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CC77" w14:textId="08836410" w:rsidR="76802AEA" w:rsidRDefault="76802AEA" w:rsidP="56BBED3F">
      <w:pPr>
        <w:pStyle w:val="Standaard1"/>
        <w:rPr>
          <w:b/>
          <w:bCs/>
        </w:rPr>
      </w:pPr>
      <w:r w:rsidRPr="5DE204C0">
        <w:rPr>
          <w:b/>
          <w:bCs/>
        </w:rPr>
        <w:t>Concept-notulen 3</w:t>
      </w:r>
      <w:r w:rsidR="7FD67784" w:rsidRPr="5DE204C0">
        <w:rPr>
          <w:b/>
          <w:bCs/>
        </w:rPr>
        <w:t>4</w:t>
      </w:r>
      <w:r w:rsidRPr="5DE204C0">
        <w:rPr>
          <w:b/>
          <w:bCs/>
        </w:rPr>
        <w:t xml:space="preserve">ste Jaarvergadering Kunst- en Cultuurclub PV ABN AMRO, </w:t>
      </w:r>
      <w:r w:rsidR="160F5E43" w:rsidRPr="5DE204C0">
        <w:rPr>
          <w:b/>
          <w:bCs/>
        </w:rPr>
        <w:t>4</w:t>
      </w:r>
      <w:r w:rsidRPr="5DE204C0">
        <w:rPr>
          <w:b/>
          <w:bCs/>
        </w:rPr>
        <w:t xml:space="preserve"> maart 202</w:t>
      </w:r>
      <w:r w:rsidR="2464DF3B" w:rsidRPr="5DE204C0">
        <w:rPr>
          <w:b/>
          <w:bCs/>
        </w:rPr>
        <w:t>6</w:t>
      </w:r>
      <w:r w:rsidRPr="5DE204C0">
        <w:rPr>
          <w:b/>
          <w:bCs/>
        </w:rPr>
        <w:t>.</w:t>
      </w:r>
    </w:p>
    <w:p w14:paraId="71B6F6DB" w14:textId="77777777" w:rsidR="00EF44C2" w:rsidRPr="00123DCD" w:rsidRDefault="00EF44C2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329195C" w14:textId="77777777" w:rsidR="00EF44C2" w:rsidRDefault="00701250" w:rsidP="56BBED3F">
      <w:pPr>
        <w:pStyle w:val="Standaard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5DE204C0">
        <w:rPr>
          <w:b/>
          <w:bCs/>
        </w:rPr>
        <w:t>Opening</w:t>
      </w:r>
      <w:r w:rsidR="009F7B82" w:rsidRPr="5DE204C0">
        <w:rPr>
          <w:b/>
          <w:bCs/>
        </w:rPr>
        <w:t>/welkom</w:t>
      </w:r>
    </w:p>
    <w:p w14:paraId="0C42AC27" w14:textId="6AC062FE" w:rsidR="006F6CFE" w:rsidRPr="00123DCD" w:rsidRDefault="006F6CF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De aanwezigen worden door de voorzitter hartelijk welkom geheten op deze 3</w:t>
      </w:r>
      <w:r w:rsidR="50B78BE9">
        <w:t>4</w:t>
      </w:r>
      <w:r w:rsidRPr="008F60D1">
        <w:rPr>
          <w:vertAlign w:val="superscript"/>
        </w:rPr>
        <w:t>e</w:t>
      </w:r>
      <w:r>
        <w:t xml:space="preserve"> jaarvergadering. Renate memoreert dat </w:t>
      </w:r>
      <w:r w:rsidR="729C7A6D">
        <w:t>fijn</w:t>
      </w:r>
      <w:r>
        <w:t xml:space="preserve"> </w:t>
      </w:r>
      <w:r w:rsidR="729C7A6D">
        <w:t xml:space="preserve">is dat er weer </w:t>
      </w:r>
      <w:r w:rsidR="00CA0255">
        <w:t>e</w:t>
      </w:r>
      <w:r w:rsidR="729C7A6D">
        <w:t xml:space="preserve">en grote opkomst is voor de </w:t>
      </w:r>
      <w:r w:rsidR="729C7A6D" w:rsidRPr="5DE204C0">
        <w:rPr>
          <w:rFonts w:asciiTheme="majorHAnsi" w:eastAsiaTheme="majorEastAsia" w:hAnsiTheme="majorHAnsi" w:cstheme="majorBidi"/>
          <w:b/>
          <w:bCs/>
          <w:color w:val="000000" w:themeColor="text1"/>
        </w:rPr>
        <w:t>r</w:t>
      </w:r>
      <w:r w:rsidR="729C7A6D" w:rsidRPr="5DE204C0">
        <w:t>ondleiding “Mokum, de biografie van Joods Amsterdam</w:t>
      </w:r>
      <w:r w:rsidR="2BB88DDC" w:rsidRPr="5DE204C0">
        <w:t>"</w:t>
      </w:r>
      <w:r w:rsidR="729C7A6D" w:rsidRPr="5DE204C0">
        <w:t xml:space="preserve"> in de Nieuwe Kerk</w:t>
      </w:r>
      <w:r w:rsidR="1BEE5705" w:rsidRPr="5DE204C0">
        <w:t xml:space="preserve"> met na afloop van de </w:t>
      </w:r>
      <w:r>
        <w:t>vergadering</w:t>
      </w:r>
      <w:r w:rsidR="73CD7854">
        <w:t xml:space="preserve"> e</w:t>
      </w:r>
      <w:r w:rsidR="74CA05C1">
        <w:t>en di</w:t>
      </w:r>
      <w:r>
        <w:t>n</w:t>
      </w:r>
      <w:r w:rsidR="74CA05C1">
        <w:t xml:space="preserve">er in het Nieuwe </w:t>
      </w:r>
      <w:proofErr w:type="spellStart"/>
      <w:r w:rsidR="74CA05C1">
        <w:t>Kaf</w:t>
      </w:r>
      <w:r w:rsidR="00CA0255">
        <w:t>é</w:t>
      </w:r>
      <w:proofErr w:type="spellEnd"/>
      <w:r w:rsidR="000B399A">
        <w:t xml:space="preserve"> </w:t>
      </w:r>
      <w:r w:rsidR="00CA0255">
        <w:t>naast</w:t>
      </w:r>
      <w:r w:rsidR="000B399A">
        <w:t xml:space="preserve"> de Nieuwe Kerk</w:t>
      </w:r>
      <w:r>
        <w:t xml:space="preserve">. </w:t>
      </w:r>
    </w:p>
    <w:p w14:paraId="207A34E0" w14:textId="74D31940" w:rsidR="006F6CFE" w:rsidRDefault="006F6CFE" w:rsidP="006F6CFE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rPr>
          <w:b/>
          <w:bCs/>
        </w:rPr>
      </w:pPr>
    </w:p>
    <w:p w14:paraId="2488733F" w14:textId="2DBBE065" w:rsidR="006F6CFE" w:rsidRDefault="006F6CF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Zoals in het jaarverslag van de voorzitter vermeld hebben we het jaar 202</w:t>
      </w:r>
      <w:r w:rsidR="01EB13A7">
        <w:t>5</w:t>
      </w:r>
      <w:r>
        <w:t xml:space="preserve"> met diverse       culturele activiteiten succesvol kunnen afsluiten. </w:t>
      </w:r>
    </w:p>
    <w:p w14:paraId="74957FCF" w14:textId="77777777" w:rsidR="006F6CFE" w:rsidRDefault="006F6CFE" w:rsidP="006F6CFE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</w:p>
    <w:p w14:paraId="4D8C34BC" w14:textId="16FB0221" w:rsidR="006F6CFE" w:rsidRDefault="006F6CF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Ook in 202</w:t>
      </w:r>
      <w:r w:rsidR="66139081">
        <w:t>5</w:t>
      </w:r>
      <w:r>
        <w:t xml:space="preserve"> is er weer enthousiast door velen (in totaal 3</w:t>
      </w:r>
      <w:r w:rsidR="191859D5">
        <w:t>73</w:t>
      </w:r>
      <w:r w:rsidR="3315A134">
        <w:t xml:space="preserve"> </w:t>
      </w:r>
      <w:r>
        <w:t xml:space="preserve">deelnemers) deelgenomen. Er waren 11 afwisselende uitjes en op cultureel gebied was er voor ieder wat </w:t>
      </w:r>
      <w:proofErr w:type="spellStart"/>
      <w:r>
        <w:t>wils</w:t>
      </w:r>
      <w:proofErr w:type="spellEnd"/>
      <w:r>
        <w:t>.</w:t>
      </w:r>
    </w:p>
    <w:p w14:paraId="79429C3B" w14:textId="77777777" w:rsidR="006F6CFE" w:rsidRPr="00123DCD" w:rsidRDefault="006F6CFE" w:rsidP="006F6CFE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</w:p>
    <w:p w14:paraId="38F1E2D3" w14:textId="3C7A86A0" w:rsidR="006F6CFE" w:rsidRDefault="006F6CFE" w:rsidP="006F6CFE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Hieronder een overzicht:</w:t>
      </w:r>
    </w:p>
    <w:p w14:paraId="6EF3722A" w14:textId="5B5B55D7" w:rsidR="006F6CFE" w:rsidRPr="006C20FF" w:rsidRDefault="290F22FD" w:rsidP="5DE204C0">
      <w:pPr>
        <w:pStyle w:val="Standaard1"/>
        <w:numPr>
          <w:ilvl w:val="0"/>
          <w:numId w:val="5"/>
        </w:numPr>
        <w:spacing w:after="0" w:line="240" w:lineRule="auto"/>
        <w:ind w:left="709"/>
        <w:rPr>
          <w:color w:val="000000" w:themeColor="text1"/>
        </w:rPr>
      </w:pPr>
      <w:r w:rsidRPr="5DE204C0">
        <w:rPr>
          <w:b/>
          <w:bCs/>
          <w:color w:val="000000" w:themeColor="text1"/>
          <w:u w:val="single"/>
        </w:rPr>
        <w:t xml:space="preserve">Museum Beelden aan Zee in Scheveningen </w:t>
      </w:r>
      <w:r w:rsidRPr="5DE204C0">
        <w:rPr>
          <w:b/>
          <w:bCs/>
          <w:color w:val="000000" w:themeColor="text1"/>
        </w:rPr>
        <w:t xml:space="preserve">met de grote </w:t>
      </w:r>
      <w:proofErr w:type="spellStart"/>
      <w:r w:rsidRPr="5DE204C0">
        <w:rPr>
          <w:b/>
          <w:bCs/>
          <w:color w:val="000000" w:themeColor="text1"/>
          <w:u w:val="single"/>
        </w:rPr>
        <w:t>Miro</w:t>
      </w:r>
      <w:proofErr w:type="spellEnd"/>
      <w:r w:rsidRPr="5DE204C0">
        <w:rPr>
          <w:b/>
          <w:bCs/>
          <w:color w:val="000000" w:themeColor="text1"/>
          <w:u w:val="single"/>
        </w:rPr>
        <w:t xml:space="preserve"> </w:t>
      </w:r>
      <w:r w:rsidRPr="5DE204C0">
        <w:rPr>
          <w:b/>
          <w:bCs/>
          <w:color w:val="000000" w:themeColor="text1"/>
        </w:rPr>
        <w:t>tentoonstelling op zaterdagmiddag 25 januari 2025.</w:t>
      </w:r>
    </w:p>
    <w:p w14:paraId="2238739C" w14:textId="3C49072B" w:rsidR="006F6CFE" w:rsidRPr="006C20FF" w:rsidRDefault="290F22FD" w:rsidP="5DE204C0">
      <w:pPr>
        <w:pStyle w:val="Standaard1"/>
        <w:numPr>
          <w:ilvl w:val="0"/>
          <w:numId w:val="5"/>
        </w:numPr>
        <w:spacing w:after="0" w:line="240" w:lineRule="auto"/>
        <w:ind w:left="709"/>
        <w:rPr>
          <w:color w:val="000000" w:themeColor="text1"/>
        </w:rPr>
      </w:pPr>
      <w:r w:rsidRPr="5DE204C0">
        <w:rPr>
          <w:b/>
          <w:bCs/>
          <w:color w:val="000000" w:themeColor="text1"/>
        </w:rPr>
        <w:t xml:space="preserve">Op </w:t>
      </w:r>
      <w:r w:rsidRPr="5DE204C0">
        <w:rPr>
          <w:b/>
          <w:bCs/>
          <w:color w:val="000000" w:themeColor="text1"/>
          <w:u w:val="single"/>
        </w:rPr>
        <w:t xml:space="preserve">22 februari 2025 het </w:t>
      </w:r>
      <w:proofErr w:type="spellStart"/>
      <w:r w:rsidRPr="5DE204C0">
        <w:rPr>
          <w:b/>
          <w:bCs/>
          <w:color w:val="000000" w:themeColor="text1"/>
          <w:u w:val="single"/>
        </w:rPr>
        <w:t>H’Artmuseum</w:t>
      </w:r>
      <w:proofErr w:type="spellEnd"/>
      <w:r w:rsidRPr="5DE204C0">
        <w:rPr>
          <w:b/>
          <w:bCs/>
          <w:color w:val="000000" w:themeColor="text1"/>
        </w:rPr>
        <w:t xml:space="preserve"> in Amsterdam met de tentoonstelling </w:t>
      </w:r>
      <w:r w:rsidRPr="5DE204C0">
        <w:rPr>
          <w:b/>
          <w:bCs/>
          <w:color w:val="000000" w:themeColor="text1"/>
          <w:u w:val="single"/>
        </w:rPr>
        <w:t xml:space="preserve">‘Happy </w:t>
      </w:r>
      <w:proofErr w:type="spellStart"/>
      <w:r w:rsidRPr="5DE204C0">
        <w:rPr>
          <w:b/>
          <w:bCs/>
          <w:color w:val="000000" w:themeColor="text1"/>
          <w:u w:val="single"/>
        </w:rPr>
        <w:t>Birthday</w:t>
      </w:r>
      <w:proofErr w:type="spellEnd"/>
      <w:r w:rsidRPr="5DE204C0">
        <w:rPr>
          <w:b/>
          <w:bCs/>
          <w:color w:val="000000" w:themeColor="text1"/>
          <w:u w:val="single"/>
        </w:rPr>
        <w:t xml:space="preserve"> Amsterdam’</w:t>
      </w:r>
      <w:r w:rsidRPr="5DE204C0">
        <w:rPr>
          <w:b/>
          <w:bCs/>
          <w:color w:val="000000" w:themeColor="text1"/>
        </w:rPr>
        <w:t xml:space="preserve"> in het kader van het 750 jarig bestaan van de stad.  </w:t>
      </w:r>
    </w:p>
    <w:p w14:paraId="34A5D258" w14:textId="780CA4E3" w:rsidR="006F6CFE" w:rsidRPr="006C20FF" w:rsidRDefault="290F22FD" w:rsidP="5DE204C0">
      <w:pPr>
        <w:pStyle w:val="Standaard1"/>
        <w:numPr>
          <w:ilvl w:val="0"/>
          <w:numId w:val="5"/>
        </w:numPr>
        <w:spacing w:after="0" w:line="240" w:lineRule="auto"/>
        <w:ind w:left="709"/>
        <w:rPr>
          <w:color w:val="000000" w:themeColor="text1"/>
        </w:rPr>
      </w:pPr>
      <w:r w:rsidRPr="5DE204C0">
        <w:rPr>
          <w:b/>
          <w:bCs/>
          <w:color w:val="000000" w:themeColor="text1"/>
        </w:rPr>
        <w:t xml:space="preserve">Op </w:t>
      </w:r>
      <w:r w:rsidRPr="5DE204C0">
        <w:rPr>
          <w:b/>
          <w:bCs/>
          <w:color w:val="000000" w:themeColor="text1"/>
          <w:u w:val="single"/>
        </w:rPr>
        <w:t xml:space="preserve">29 maart 2025 </w:t>
      </w:r>
      <w:r w:rsidRPr="5DE204C0">
        <w:rPr>
          <w:b/>
          <w:bCs/>
          <w:color w:val="000000" w:themeColor="text1"/>
        </w:rPr>
        <w:t xml:space="preserve">werd onze </w:t>
      </w:r>
      <w:r w:rsidRPr="5DE204C0">
        <w:rPr>
          <w:b/>
          <w:bCs/>
          <w:color w:val="000000" w:themeColor="text1"/>
          <w:u w:val="single"/>
        </w:rPr>
        <w:t>33</w:t>
      </w:r>
      <w:r w:rsidRPr="5DE204C0">
        <w:rPr>
          <w:b/>
          <w:bCs/>
          <w:color w:val="000000" w:themeColor="text1"/>
          <w:u w:val="single"/>
          <w:vertAlign w:val="superscript"/>
        </w:rPr>
        <w:t>e</w:t>
      </w:r>
      <w:r w:rsidRPr="5DE204C0">
        <w:rPr>
          <w:b/>
          <w:bCs/>
          <w:color w:val="000000" w:themeColor="text1"/>
          <w:u w:val="single"/>
        </w:rPr>
        <w:t xml:space="preserve"> jaarvergadering gehouden</w:t>
      </w:r>
      <w:r w:rsidRPr="5DE204C0">
        <w:rPr>
          <w:b/>
          <w:bCs/>
          <w:color w:val="000000" w:themeColor="text1"/>
        </w:rPr>
        <w:t xml:space="preserve">. De vergadering werd gestart met een lunch in Seats2meet op </w:t>
      </w:r>
      <w:r w:rsidRPr="5DE204C0">
        <w:rPr>
          <w:b/>
          <w:bCs/>
          <w:color w:val="000000" w:themeColor="text1"/>
          <w:u w:val="single"/>
        </w:rPr>
        <w:t>Hoog Catharijne</w:t>
      </w:r>
      <w:r w:rsidRPr="5DE204C0">
        <w:rPr>
          <w:b/>
          <w:bCs/>
          <w:color w:val="000000" w:themeColor="text1"/>
        </w:rPr>
        <w:t xml:space="preserve"> in Utrecht. In de </w:t>
      </w:r>
      <w:r w:rsidRPr="5DE204C0">
        <w:rPr>
          <w:b/>
          <w:bCs/>
          <w:color w:val="000000" w:themeColor="text1"/>
          <w:u w:val="single"/>
        </w:rPr>
        <w:t>middag de musical  “</w:t>
      </w:r>
      <w:proofErr w:type="spellStart"/>
      <w:r w:rsidRPr="5DE204C0">
        <w:rPr>
          <w:b/>
          <w:bCs/>
          <w:color w:val="000000" w:themeColor="text1"/>
          <w:u w:val="single"/>
        </w:rPr>
        <w:t>Moulin</w:t>
      </w:r>
      <w:proofErr w:type="spellEnd"/>
      <w:r w:rsidRPr="5DE204C0">
        <w:rPr>
          <w:b/>
          <w:bCs/>
          <w:color w:val="000000" w:themeColor="text1"/>
          <w:u w:val="single"/>
        </w:rPr>
        <w:t xml:space="preserve"> Rouge</w:t>
      </w:r>
      <w:r w:rsidRPr="5DE204C0">
        <w:rPr>
          <w:b/>
          <w:bCs/>
          <w:color w:val="000000" w:themeColor="text1"/>
        </w:rPr>
        <w:t>”.</w:t>
      </w:r>
    </w:p>
    <w:p w14:paraId="1E05FE19" w14:textId="2E2F3B41" w:rsidR="006F6CFE" w:rsidRPr="006C20FF" w:rsidRDefault="290F22FD" w:rsidP="5DE204C0">
      <w:pPr>
        <w:pStyle w:val="Standaard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b/>
          <w:bCs/>
          <w:color w:val="000000" w:themeColor="text1"/>
        </w:rPr>
      </w:pPr>
      <w:r w:rsidRPr="5DE204C0">
        <w:rPr>
          <w:b/>
          <w:bCs/>
          <w:color w:val="000000" w:themeColor="text1"/>
        </w:rPr>
        <w:t xml:space="preserve">Op </w:t>
      </w:r>
      <w:r w:rsidRPr="5DE204C0">
        <w:rPr>
          <w:b/>
          <w:bCs/>
          <w:color w:val="000000" w:themeColor="text1"/>
          <w:u w:val="single"/>
        </w:rPr>
        <w:t xml:space="preserve">11 mei 2025 </w:t>
      </w:r>
      <w:r w:rsidRPr="5DE204C0">
        <w:rPr>
          <w:b/>
          <w:bCs/>
          <w:color w:val="000000" w:themeColor="text1"/>
        </w:rPr>
        <w:t xml:space="preserve">konden we een </w:t>
      </w:r>
      <w:r w:rsidRPr="5DE204C0">
        <w:rPr>
          <w:b/>
          <w:bCs/>
          <w:color w:val="000000" w:themeColor="text1"/>
          <w:u w:val="single"/>
        </w:rPr>
        <w:t>concert van Het AGK</w:t>
      </w:r>
      <w:r w:rsidRPr="5DE204C0">
        <w:rPr>
          <w:b/>
          <w:bCs/>
          <w:color w:val="000000" w:themeColor="text1"/>
        </w:rPr>
        <w:t xml:space="preserve"> bijwonen in </w:t>
      </w:r>
      <w:r w:rsidRPr="5DE204C0">
        <w:rPr>
          <w:b/>
          <w:bCs/>
          <w:color w:val="000000" w:themeColor="text1"/>
          <w:u w:val="single"/>
        </w:rPr>
        <w:t>Muziekgebouw aan het IJ.</w:t>
      </w:r>
    </w:p>
    <w:p w14:paraId="66F1C72B" w14:textId="2F3800BB" w:rsidR="006F6CFE" w:rsidRPr="006C20FF" w:rsidRDefault="006F6CFE" w:rsidP="5DE204C0">
      <w:pPr>
        <w:pStyle w:val="Standaard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 xml:space="preserve"> </w:t>
      </w:r>
      <w:r w:rsidR="5DEABB81" w:rsidRPr="5DE204C0">
        <w:rPr>
          <w:b/>
          <w:bCs/>
          <w:color w:val="000000" w:themeColor="text1"/>
        </w:rPr>
        <w:t xml:space="preserve">Op 24 mei 2025 bezochten we </w:t>
      </w:r>
      <w:r w:rsidR="5DEABB81" w:rsidRPr="5DE204C0">
        <w:rPr>
          <w:rStyle w:val="Zwaar"/>
          <w:color w:val="000000" w:themeColor="text1"/>
          <w:u w:val="single"/>
        </w:rPr>
        <w:t>Zaandam</w:t>
      </w:r>
      <w:r w:rsidR="5DEABB81" w:rsidRPr="5DE204C0">
        <w:rPr>
          <w:rStyle w:val="Zwaar"/>
          <w:color w:val="000000" w:themeColor="text1"/>
        </w:rPr>
        <w:t xml:space="preserve">. Een lang gekoesterde wens. Het was een combinatie van een </w:t>
      </w:r>
      <w:r w:rsidR="5DEABB81" w:rsidRPr="5DE204C0">
        <w:rPr>
          <w:rStyle w:val="Zwaar"/>
          <w:color w:val="000000" w:themeColor="text1"/>
          <w:u w:val="single"/>
        </w:rPr>
        <w:t>Monet wandeling met een bezoek aan het Monet Atelier in Zaandam.</w:t>
      </w:r>
      <w:r w:rsidRPr="5DE204C0">
        <w:t>.</w:t>
      </w:r>
    </w:p>
    <w:p w14:paraId="44B99D16" w14:textId="3BC3F827" w:rsidR="732706AA" w:rsidRDefault="732706AA" w:rsidP="5DE204C0">
      <w:pPr>
        <w:pStyle w:val="Standaard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b/>
          <w:bCs/>
          <w:color w:val="000000" w:themeColor="text1"/>
        </w:rPr>
      </w:pPr>
      <w:r w:rsidRPr="5DE204C0">
        <w:rPr>
          <w:b/>
          <w:bCs/>
          <w:color w:val="000000" w:themeColor="text1"/>
        </w:rPr>
        <w:t xml:space="preserve">Op </w:t>
      </w:r>
      <w:r w:rsidRPr="5DE204C0">
        <w:rPr>
          <w:b/>
          <w:bCs/>
          <w:color w:val="000000" w:themeColor="text1"/>
          <w:u w:val="single"/>
        </w:rPr>
        <w:t>13 juni 2025</w:t>
      </w:r>
      <w:r w:rsidRPr="5DE204C0">
        <w:rPr>
          <w:b/>
          <w:bCs/>
          <w:color w:val="000000" w:themeColor="text1"/>
        </w:rPr>
        <w:t xml:space="preserve"> brachten we een bezoek aan </w:t>
      </w:r>
      <w:r w:rsidRPr="5DE204C0">
        <w:rPr>
          <w:b/>
          <w:bCs/>
          <w:color w:val="000000" w:themeColor="text1"/>
          <w:u w:val="single"/>
        </w:rPr>
        <w:t>Museum Rembrandthuis</w:t>
      </w:r>
      <w:r w:rsidRPr="5DE204C0">
        <w:rPr>
          <w:b/>
          <w:bCs/>
          <w:color w:val="000000" w:themeColor="text1"/>
        </w:rPr>
        <w:t xml:space="preserve"> gevestigd in een voormalig woonhuis van Rembrandt in de </w:t>
      </w:r>
      <w:proofErr w:type="spellStart"/>
      <w:r w:rsidRPr="5DE204C0">
        <w:rPr>
          <w:b/>
          <w:bCs/>
          <w:color w:val="000000" w:themeColor="text1"/>
        </w:rPr>
        <w:t>Jodenbreestraat</w:t>
      </w:r>
      <w:proofErr w:type="spellEnd"/>
      <w:r w:rsidRPr="5DE204C0">
        <w:rPr>
          <w:b/>
          <w:bCs/>
          <w:color w:val="000000" w:themeColor="text1"/>
        </w:rPr>
        <w:t>, in het centrum van Amsterdam, waar Rembrandt tussen 1639 en 1658 zijn atelier en kunsthandel had.</w:t>
      </w:r>
    </w:p>
    <w:p w14:paraId="24C6B62B" w14:textId="286635FF" w:rsidR="732706AA" w:rsidRDefault="732706AA" w:rsidP="5DE204C0">
      <w:pPr>
        <w:pStyle w:val="Standaard1"/>
        <w:numPr>
          <w:ilvl w:val="0"/>
          <w:numId w:val="5"/>
        </w:numPr>
        <w:spacing w:after="0" w:line="240" w:lineRule="auto"/>
        <w:ind w:left="709"/>
        <w:rPr>
          <w:color w:val="000000" w:themeColor="text1"/>
        </w:rPr>
      </w:pPr>
      <w:r w:rsidRPr="5DE204C0">
        <w:rPr>
          <w:b/>
          <w:bCs/>
          <w:color w:val="000000" w:themeColor="text1"/>
        </w:rPr>
        <w:t xml:space="preserve">Op zaterdagmiddag  12 juli 2025  bezochten we opnieuw ons geliefde </w:t>
      </w:r>
      <w:proofErr w:type="spellStart"/>
      <w:r w:rsidRPr="5DE204C0">
        <w:rPr>
          <w:b/>
          <w:bCs/>
          <w:color w:val="000000" w:themeColor="text1"/>
          <w:u w:val="single"/>
        </w:rPr>
        <w:t>H'Artmuseum</w:t>
      </w:r>
      <w:proofErr w:type="spellEnd"/>
      <w:r w:rsidRPr="5DE204C0">
        <w:rPr>
          <w:b/>
          <w:bCs/>
          <w:color w:val="000000" w:themeColor="text1"/>
          <w:u w:val="single"/>
        </w:rPr>
        <w:t xml:space="preserve"> waar de tentoonstelling ‘Van Rembrandt tot Vermeer’</w:t>
      </w:r>
      <w:r w:rsidRPr="5DE204C0">
        <w:rPr>
          <w:b/>
          <w:bCs/>
          <w:color w:val="000000" w:themeColor="text1"/>
        </w:rPr>
        <w:t xml:space="preserve"> met meesterwerken uit de Leiden Collectie werd gehouden.</w:t>
      </w:r>
      <w:r w:rsidRPr="5DE204C0">
        <w:rPr>
          <w:color w:val="000000" w:themeColor="text1"/>
        </w:rPr>
        <w:t xml:space="preserve"> </w:t>
      </w:r>
      <w:r w:rsidRPr="5DE204C0">
        <w:rPr>
          <w:b/>
          <w:bCs/>
          <w:color w:val="000000" w:themeColor="text1"/>
        </w:rPr>
        <w:t xml:space="preserve">  </w:t>
      </w:r>
    </w:p>
    <w:p w14:paraId="5BB420BF" w14:textId="7976CB21" w:rsidR="732706AA" w:rsidRDefault="732706AA" w:rsidP="5DE204C0">
      <w:pPr>
        <w:pStyle w:val="Standaard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rPr>
          <w:b/>
          <w:bCs/>
          <w:color w:val="000000" w:themeColor="text1"/>
        </w:rPr>
        <w:t xml:space="preserve">Het nieuwe culturele seizoen werd na de vakantieperiode </w:t>
      </w:r>
      <w:r w:rsidRPr="5DE204C0">
        <w:rPr>
          <w:rStyle w:val="Zwaar"/>
          <w:color w:val="000000" w:themeColor="text1"/>
          <w:u w:val="single"/>
        </w:rPr>
        <w:t>op zaterdag 13 september 2025</w:t>
      </w:r>
      <w:r w:rsidRPr="5DE204C0">
        <w:rPr>
          <w:b/>
          <w:bCs/>
          <w:color w:val="000000" w:themeColor="text1"/>
        </w:rPr>
        <w:t xml:space="preserve"> geopend op </w:t>
      </w:r>
      <w:r w:rsidRPr="5DE204C0">
        <w:rPr>
          <w:rStyle w:val="Zwaar"/>
          <w:color w:val="000000" w:themeColor="text1"/>
          <w:u w:val="single"/>
        </w:rPr>
        <w:t xml:space="preserve">Monumentendag met een bezoek aan Gouda. </w:t>
      </w:r>
      <w:r w:rsidRPr="5DE204C0">
        <w:rPr>
          <w:rStyle w:val="Zwaar"/>
          <w:color w:val="000000" w:themeColor="text1"/>
        </w:rPr>
        <w:t>Een stadswandeling in een leuke historische middeleeuwse stad in Zuid Holland</w:t>
      </w:r>
    </w:p>
    <w:p w14:paraId="23212DDA" w14:textId="35C5C5EF" w:rsidR="732706AA" w:rsidRDefault="732706AA" w:rsidP="5DE204C0">
      <w:pPr>
        <w:pStyle w:val="Standaard1"/>
        <w:numPr>
          <w:ilvl w:val="0"/>
          <w:numId w:val="5"/>
        </w:numPr>
        <w:spacing w:after="0" w:line="240" w:lineRule="auto"/>
        <w:ind w:left="709"/>
        <w:rPr>
          <w:color w:val="000000" w:themeColor="text1"/>
        </w:rPr>
      </w:pPr>
      <w:r w:rsidRPr="5DE204C0">
        <w:rPr>
          <w:rStyle w:val="Zwaar"/>
          <w:color w:val="000000" w:themeColor="text1"/>
        </w:rPr>
        <w:t xml:space="preserve">In </w:t>
      </w:r>
      <w:r w:rsidRPr="5DE204C0">
        <w:rPr>
          <w:rStyle w:val="Zwaar"/>
          <w:color w:val="000000" w:themeColor="text1"/>
          <w:u w:val="single"/>
        </w:rPr>
        <w:t>oktober en november 2025</w:t>
      </w:r>
      <w:r w:rsidRPr="5DE204C0">
        <w:rPr>
          <w:b/>
          <w:bCs/>
          <w:color w:val="000000" w:themeColor="text1"/>
        </w:rPr>
        <w:t xml:space="preserve"> werden we uitgenodigd voor een bezoek aan de </w:t>
      </w:r>
      <w:r w:rsidRPr="5DE204C0">
        <w:rPr>
          <w:rStyle w:val="Zwaar"/>
          <w:color w:val="000000" w:themeColor="text1"/>
          <w:u w:val="single"/>
        </w:rPr>
        <w:t>vernieuwde Nederlandse Bank</w:t>
      </w:r>
      <w:r w:rsidRPr="5DE204C0">
        <w:rPr>
          <w:rStyle w:val="Zwaar"/>
          <w:color w:val="000000" w:themeColor="text1"/>
        </w:rPr>
        <w:t>. De belangstelling was heel groot! In het nieuwe jaar organiseren we op 27 maart nog 2 rondleidingen.</w:t>
      </w:r>
    </w:p>
    <w:p w14:paraId="4B1C18B2" w14:textId="474EBF21" w:rsidR="732706AA" w:rsidRDefault="732706AA" w:rsidP="5DE204C0">
      <w:pPr>
        <w:pStyle w:val="Standaard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Style w:val="Zwaar"/>
          <w:color w:val="000000" w:themeColor="text1"/>
        </w:rPr>
      </w:pPr>
      <w:r w:rsidRPr="5DE204C0">
        <w:rPr>
          <w:b/>
          <w:bCs/>
          <w:color w:val="000000" w:themeColor="text1"/>
          <w:u w:val="single"/>
        </w:rPr>
        <w:t>Op 19 oktober 2025</w:t>
      </w:r>
      <w:r w:rsidRPr="5DE204C0">
        <w:rPr>
          <w:b/>
          <w:bCs/>
          <w:color w:val="000000" w:themeColor="text1"/>
        </w:rPr>
        <w:t xml:space="preserve"> werden de leden uitgenodigd voor het </w:t>
      </w:r>
      <w:proofErr w:type="spellStart"/>
      <w:r w:rsidRPr="5DE204C0">
        <w:rPr>
          <w:b/>
          <w:bCs/>
          <w:color w:val="000000" w:themeColor="text1"/>
          <w:u w:val="single"/>
        </w:rPr>
        <w:t>najaarsconcert</w:t>
      </w:r>
      <w:proofErr w:type="spellEnd"/>
      <w:r w:rsidRPr="5DE204C0">
        <w:rPr>
          <w:b/>
          <w:bCs/>
          <w:color w:val="000000" w:themeColor="text1"/>
          <w:u w:val="single"/>
        </w:rPr>
        <w:t xml:space="preserve"> van Het Amsterdams Gemengd Koor. </w:t>
      </w:r>
      <w:r w:rsidRPr="5DE204C0">
        <w:rPr>
          <w:b/>
          <w:bCs/>
          <w:color w:val="000000" w:themeColor="text1"/>
        </w:rPr>
        <w:t xml:space="preserve">Uitgevoerd werden de </w:t>
      </w:r>
      <w:proofErr w:type="spellStart"/>
      <w:r w:rsidRPr="5DE204C0">
        <w:rPr>
          <w:b/>
          <w:bCs/>
          <w:color w:val="000000" w:themeColor="text1"/>
        </w:rPr>
        <w:t>Carmina</w:t>
      </w:r>
      <w:proofErr w:type="spellEnd"/>
      <w:r w:rsidRPr="5DE204C0">
        <w:rPr>
          <w:b/>
          <w:bCs/>
          <w:color w:val="000000" w:themeColor="text1"/>
        </w:rPr>
        <w:t xml:space="preserve"> </w:t>
      </w:r>
      <w:proofErr w:type="spellStart"/>
      <w:r w:rsidRPr="5DE204C0">
        <w:rPr>
          <w:b/>
          <w:bCs/>
          <w:color w:val="000000" w:themeColor="text1"/>
        </w:rPr>
        <w:t>Burana</w:t>
      </w:r>
      <w:proofErr w:type="spellEnd"/>
      <w:r w:rsidRPr="5DE204C0">
        <w:rPr>
          <w:b/>
          <w:bCs/>
          <w:color w:val="000000" w:themeColor="text1"/>
        </w:rPr>
        <w:t xml:space="preserve"> van </w:t>
      </w:r>
      <w:proofErr w:type="spellStart"/>
      <w:r w:rsidRPr="5DE204C0">
        <w:rPr>
          <w:b/>
          <w:bCs/>
          <w:color w:val="000000" w:themeColor="text1"/>
        </w:rPr>
        <w:t>Orff</w:t>
      </w:r>
      <w:proofErr w:type="spellEnd"/>
      <w:r w:rsidRPr="5DE204C0">
        <w:rPr>
          <w:b/>
          <w:bCs/>
          <w:color w:val="000000" w:themeColor="text1"/>
        </w:rPr>
        <w:t xml:space="preserve"> en De Grote mis in C van Mozart.</w:t>
      </w:r>
    </w:p>
    <w:p w14:paraId="0A56B785" w14:textId="28D52947" w:rsidR="732706AA" w:rsidRDefault="732706AA" w:rsidP="5DE204C0">
      <w:pPr>
        <w:pStyle w:val="Standaard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color w:val="000000" w:themeColor="text1"/>
        </w:rPr>
      </w:pPr>
      <w:r w:rsidRPr="5DE204C0">
        <w:rPr>
          <w:b/>
          <w:bCs/>
          <w:color w:val="000000" w:themeColor="text1"/>
        </w:rPr>
        <w:t xml:space="preserve">Op 13 december 2025 werd het jaar afgesloten met een </w:t>
      </w:r>
      <w:r w:rsidRPr="5DE204C0">
        <w:rPr>
          <w:b/>
          <w:bCs/>
          <w:color w:val="000000" w:themeColor="text1"/>
          <w:u w:val="single"/>
        </w:rPr>
        <w:t>rondleiding door Museum van Loon.</w:t>
      </w:r>
    </w:p>
    <w:p w14:paraId="6B5A58A1" w14:textId="77777777" w:rsidR="00C86F09" w:rsidRDefault="00C86F09" w:rsidP="00C86F09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2AD4FF8" w14:textId="5C8B142A" w:rsidR="449ABFC3" w:rsidRDefault="449ABFC3" w:rsidP="005E5E4E">
      <w:pPr>
        <w:pStyle w:val="Standaard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DE204C0">
        <w:t xml:space="preserve">Voor dit lopende jaar hebben we ook weer een aantal interessante activiteiten ontwikkeld waarvoor de belangstelling tot nu toe groot is. We openden het jaar met een rondvaart door het </w:t>
      </w:r>
      <w:proofErr w:type="spellStart"/>
      <w:r w:rsidRPr="5DE204C0">
        <w:t>Lightfestival</w:t>
      </w:r>
      <w:proofErr w:type="spellEnd"/>
      <w:r w:rsidR="000B399A">
        <w:t xml:space="preserve"> in Amsterdam</w:t>
      </w:r>
      <w:r w:rsidRPr="5DE204C0">
        <w:t xml:space="preserve">, waarna er gedineerd werd bij Loetje. Niet altijd helemaal top in die boten, maar al met al was de sfeer in ieder geval goed. </w:t>
      </w:r>
    </w:p>
    <w:p w14:paraId="32CB7D6B" w14:textId="66A3DB79" w:rsidR="449ABFC3" w:rsidRDefault="449ABFC3" w:rsidP="005E5E4E">
      <w:pPr>
        <w:pStyle w:val="Standaard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DE204C0">
        <w:t xml:space="preserve">Daarnaast konden afgelopen zondag 1 maart 14 leden met korting gebruik maken van een </w:t>
      </w:r>
      <w:r w:rsidR="000B399A">
        <w:t>k</w:t>
      </w:r>
      <w:r w:rsidRPr="5DE204C0">
        <w:t>aartje voor het concert van Het AGK</w:t>
      </w:r>
      <w:r w:rsidR="005E5E4E">
        <w:t xml:space="preserve"> met een uitvoering van Het Requiem van Mozart en The </w:t>
      </w:r>
      <w:proofErr w:type="spellStart"/>
      <w:r w:rsidR="005E5E4E">
        <w:t>Armed</w:t>
      </w:r>
      <w:proofErr w:type="spellEnd"/>
      <w:r w:rsidR="005E5E4E">
        <w:t xml:space="preserve"> Man van Jenkins </w:t>
      </w:r>
      <w:r w:rsidRPr="5DE204C0">
        <w:t xml:space="preserve"> in een uitverkocht Concertgebouw.</w:t>
      </w:r>
    </w:p>
    <w:p w14:paraId="3AA2D9E6" w14:textId="76D93A70" w:rsidR="5DE204C0" w:rsidRDefault="5DE204C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</w:p>
    <w:p w14:paraId="78CC6682" w14:textId="33A49AD3" w:rsidR="5C538CEE" w:rsidRDefault="5C538CEE" w:rsidP="005E5E4E">
      <w:pPr>
        <w:pStyle w:val="Standaard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DE204C0">
        <w:t xml:space="preserve">Zoals boven reeds vermeld zullen we op 27 maart a.s. nog 2 rondleidingen aan de vernieuwde Nederlandse Bank organiseren voor degene die nog niet aan de beurt waren. </w:t>
      </w:r>
    </w:p>
    <w:p w14:paraId="6510B1D3" w14:textId="1E951195" w:rsidR="5C538CEE" w:rsidRDefault="5C538CEE" w:rsidP="005E5E4E">
      <w:pPr>
        <w:pStyle w:val="Standaard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5DE204C0">
        <w:t>Op vrijdagmiddag 24 april a.s. hebben we een leuke stadsrondleiding in Haarlem. Daarvoor gaat binnenkort de uitnodiging de deur uit</w:t>
      </w:r>
    </w:p>
    <w:p w14:paraId="2E11F92B" w14:textId="36A90069" w:rsidR="5DE204C0" w:rsidRDefault="5DE204C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</w:p>
    <w:p w14:paraId="63001DFF" w14:textId="1F4805E6" w:rsidR="00F42985" w:rsidRPr="00123DCD" w:rsidRDefault="00C86F09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 xml:space="preserve">De voorzitter meldt dat ideeën nog steeds van harte welkom zijn en de activiteiten van de club op de website </w:t>
      </w:r>
      <w:hyperlink r:id="rId7">
        <w:r>
          <w:t>www.pvabnamro.nl</w:t>
        </w:r>
      </w:hyperlink>
      <w:r>
        <w:t xml:space="preserve"> digitaal zijn te bekijken. </w:t>
      </w:r>
    </w:p>
    <w:p w14:paraId="0529C7E2" w14:textId="77777777" w:rsidR="00E2441B" w:rsidRPr="00123DCD" w:rsidRDefault="00E2441B" w:rsidP="003E53E9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</w:pPr>
    </w:p>
    <w:p w14:paraId="20CF5FC5" w14:textId="7B32B706" w:rsidR="00CF0C5A" w:rsidRPr="00123DCD" w:rsidRDefault="03A58777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b/>
          <w:bCs/>
          <w:u w:val="single"/>
        </w:rPr>
      </w:pPr>
      <w:r w:rsidRPr="5DE204C0">
        <w:rPr>
          <w:b/>
          <w:bCs/>
          <w:u w:val="single"/>
        </w:rPr>
        <w:t xml:space="preserve">Bestuur: </w:t>
      </w:r>
    </w:p>
    <w:p w14:paraId="4B2A0E37" w14:textId="1D3E818C" w:rsidR="00CF0C5A" w:rsidRPr="00123DCD" w:rsidRDefault="03A58777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 xml:space="preserve">Ook in 2025 bestond ons team uit Annemieke, Anita, Hans en </w:t>
      </w:r>
      <w:r w:rsidR="7F1B967E" w:rsidRPr="5DE204C0">
        <w:t>Renate</w:t>
      </w:r>
      <w:r w:rsidRPr="5DE204C0">
        <w:t xml:space="preserve">.  Indien nodig hebben we leden gevraagd om ons eventueel zonder bestuursfunctie te ondersteunen. Het was hard werken en ik dank dan ook mijn </w:t>
      </w:r>
      <w:r w:rsidR="16060412" w:rsidRPr="5DE204C0">
        <w:t>bestuursleden</w:t>
      </w:r>
      <w:r w:rsidRPr="5DE204C0">
        <w:t xml:space="preserve"> van harte voor hun grote inzet. Onze </w:t>
      </w:r>
      <w:r w:rsidR="02D58569" w:rsidRPr="5DE204C0">
        <w:t>bestuursvergaderingen</w:t>
      </w:r>
      <w:r w:rsidRPr="5DE204C0">
        <w:t xml:space="preserve"> houden we nog steeds via zoom. </w:t>
      </w:r>
    </w:p>
    <w:p w14:paraId="08FC2BF6" w14:textId="26EE46CC" w:rsidR="00CF0C5A" w:rsidRPr="00123DCD" w:rsidRDefault="00CF0C5A" w:rsidP="003E53E9">
      <w:pPr>
        <w:pStyle w:val="Standaard1"/>
        <w:spacing w:after="0" w:line="240" w:lineRule="auto"/>
        <w:ind w:left="426"/>
      </w:pPr>
    </w:p>
    <w:p w14:paraId="4D2F3B62" w14:textId="77777777" w:rsidR="00DB6313" w:rsidRPr="00123DCD" w:rsidRDefault="00DB6313" w:rsidP="00DB6313">
      <w:pPr>
        <w:pStyle w:val="Standaard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5DE204C0">
        <w:rPr>
          <w:b/>
          <w:bCs/>
        </w:rPr>
        <w:t>Mededelingen en Ingekomen stukken: (er zijn geen bijzondere ingekomen stukken)</w:t>
      </w:r>
    </w:p>
    <w:p w14:paraId="0C562034" w14:textId="2BA3FD0D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00CA0255">
        <w:rPr>
          <w:rFonts w:asciiTheme="majorHAnsi" w:eastAsia="Times New Roman" w:hAnsiTheme="majorHAnsi" w:cstheme="majorHAnsi"/>
          <w:color w:val="000000" w:themeColor="text1"/>
        </w:rPr>
        <w:t>W</w:t>
      </w:r>
      <w:r w:rsidRPr="00CA0255">
        <w:rPr>
          <w:rFonts w:asciiTheme="majorHAnsi" w:hAnsiTheme="majorHAnsi" w:cstheme="majorHAnsi"/>
        </w:rPr>
        <w:t>ij hebben</w:t>
      </w:r>
      <w:r w:rsidRPr="5DE204C0">
        <w:t xml:space="preserve"> afmeldingen voor de ALV ontvangen van :</w:t>
      </w:r>
    </w:p>
    <w:p w14:paraId="38D5AD78" w14:textId="49BB5B95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Jaap en José Conijn</w:t>
      </w:r>
    </w:p>
    <w:p w14:paraId="353FEB22" w14:textId="584CBAF7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Beppie Lucassen</w:t>
      </w:r>
    </w:p>
    <w:p w14:paraId="1257ABC3" w14:textId="0B469A84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Anneke Brandt</w:t>
      </w:r>
    </w:p>
    <w:p w14:paraId="49DB2E6E" w14:textId="1AFAFB85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Marijke Teeuwen</w:t>
      </w:r>
    </w:p>
    <w:p w14:paraId="41C17A86" w14:textId="2E5E133C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Gerda Tavenier</w:t>
      </w:r>
    </w:p>
    <w:p w14:paraId="2935439D" w14:textId="1E9958D6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Dick Overkleeft</w:t>
      </w:r>
    </w:p>
    <w:p w14:paraId="18C416C8" w14:textId="5009DE09" w:rsidR="008F257B" w:rsidRPr="00123DCD" w:rsidRDefault="008F257B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</w:p>
    <w:p w14:paraId="03C5C6B7" w14:textId="6AC817C3" w:rsidR="008F257B" w:rsidRPr="00123DCD" w:rsidRDefault="005E5E4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Er werd even</w:t>
      </w:r>
      <w:r w:rsidR="29AB4AE1" w:rsidRPr="5DE204C0">
        <w:t xml:space="preserve"> stil </w:t>
      </w:r>
      <w:r>
        <w:t>ge</w:t>
      </w:r>
      <w:r w:rsidR="29AB4AE1" w:rsidRPr="5DE204C0">
        <w:t xml:space="preserve">staan bij de leden die ons in het afgelopen jaar ontvallen zijn : </w:t>
      </w:r>
    </w:p>
    <w:p w14:paraId="45191914" w14:textId="4CA173CF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Ben Kooiker (13-jan)</w:t>
      </w:r>
    </w:p>
    <w:p w14:paraId="6A0FE993" w14:textId="727A8DAF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 xml:space="preserve">Willem </w:t>
      </w:r>
      <w:proofErr w:type="spellStart"/>
      <w:r w:rsidRPr="5DE204C0">
        <w:t>Tronchet</w:t>
      </w:r>
      <w:proofErr w:type="spellEnd"/>
      <w:r w:rsidRPr="5DE204C0">
        <w:t xml:space="preserve"> (1-feb)</w:t>
      </w:r>
    </w:p>
    <w:p w14:paraId="06CA4954" w14:textId="2F44794E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Bert Tinholt  (25 jun)</w:t>
      </w:r>
    </w:p>
    <w:p w14:paraId="63821F90" w14:textId="24834789" w:rsidR="008F257B" w:rsidRPr="00123DCD" w:rsidRDefault="29AB4AE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 w:rsidRPr="5DE204C0">
        <w:t>Paul Timmerman (22 aug)</w:t>
      </w:r>
    </w:p>
    <w:p w14:paraId="678CD4AE" w14:textId="0F66085F" w:rsidR="5DE204C0" w:rsidRDefault="5DE204C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</w:p>
    <w:p w14:paraId="38619B6D" w14:textId="56A07A9E" w:rsidR="00701250" w:rsidRDefault="00701250" w:rsidP="5DE204C0">
      <w:pPr>
        <w:pStyle w:val="Standaard1"/>
        <w:numPr>
          <w:ilvl w:val="0"/>
          <w:numId w:val="4"/>
        </w:numPr>
        <w:spacing w:after="0" w:line="240" w:lineRule="auto"/>
        <w:rPr>
          <w:b/>
          <w:bCs/>
        </w:rPr>
      </w:pPr>
      <w:r w:rsidRPr="5DE204C0">
        <w:rPr>
          <w:b/>
          <w:bCs/>
        </w:rPr>
        <w:t xml:space="preserve">Concept-notulen van de </w:t>
      </w:r>
      <w:r w:rsidR="003E53E9" w:rsidRPr="5DE204C0">
        <w:rPr>
          <w:b/>
          <w:bCs/>
        </w:rPr>
        <w:t>3</w:t>
      </w:r>
      <w:r w:rsidR="5AD74DA6" w:rsidRPr="5DE204C0">
        <w:rPr>
          <w:b/>
          <w:bCs/>
        </w:rPr>
        <w:t>3</w:t>
      </w:r>
      <w:r w:rsidRPr="5DE204C0">
        <w:rPr>
          <w:b/>
          <w:bCs/>
        </w:rPr>
        <w:t>ste Jaarvergadering</w:t>
      </w:r>
      <w:r w:rsidR="0052102F" w:rsidRPr="5DE204C0">
        <w:rPr>
          <w:b/>
          <w:bCs/>
        </w:rPr>
        <w:t xml:space="preserve"> d</w:t>
      </w:r>
      <w:r w:rsidR="00573B34" w:rsidRPr="5DE204C0">
        <w:rPr>
          <w:b/>
          <w:bCs/>
        </w:rPr>
        <w:t>.</w:t>
      </w:r>
      <w:r w:rsidR="0052102F" w:rsidRPr="5DE204C0">
        <w:rPr>
          <w:b/>
          <w:bCs/>
        </w:rPr>
        <w:t>d</w:t>
      </w:r>
      <w:r w:rsidR="00573B34" w:rsidRPr="5DE204C0">
        <w:rPr>
          <w:b/>
          <w:bCs/>
        </w:rPr>
        <w:t>.</w:t>
      </w:r>
      <w:r w:rsidR="0052102F" w:rsidRPr="5DE204C0">
        <w:rPr>
          <w:b/>
          <w:bCs/>
        </w:rPr>
        <w:t xml:space="preserve"> 2</w:t>
      </w:r>
      <w:r w:rsidR="0423E3EA" w:rsidRPr="5DE204C0">
        <w:rPr>
          <w:b/>
          <w:bCs/>
        </w:rPr>
        <w:t>9 maart 2025</w:t>
      </w:r>
    </w:p>
    <w:p w14:paraId="6A00C848" w14:textId="57D4110E" w:rsidR="0080674D" w:rsidRPr="00123DCD" w:rsidRDefault="0080674D">
      <w:pPr>
        <w:pStyle w:val="Standaard1"/>
        <w:spacing w:after="0" w:line="240" w:lineRule="auto"/>
        <w:ind w:left="425"/>
      </w:pPr>
      <w:r>
        <w:t>Er zijn geen op</w:t>
      </w:r>
      <w:r w:rsidR="003B4922">
        <w:t xml:space="preserve"> </w:t>
      </w:r>
      <w:r>
        <w:t>-of aanmerkingen m</w:t>
      </w:r>
      <w:r w:rsidR="00573B34">
        <w:t>.</w:t>
      </w:r>
      <w:r>
        <w:t>b</w:t>
      </w:r>
      <w:r w:rsidR="00573B34">
        <w:t>.</w:t>
      </w:r>
      <w:r>
        <w:t>t</w:t>
      </w:r>
      <w:r w:rsidR="00573B34">
        <w:t>.</w:t>
      </w:r>
      <w:r>
        <w:t xml:space="preserve"> de concept-notulen over de 3</w:t>
      </w:r>
      <w:r w:rsidR="7E16690B">
        <w:t>3e</w:t>
      </w:r>
      <w:r>
        <w:t xml:space="preserve"> jaarvergadering</w:t>
      </w:r>
    </w:p>
    <w:p w14:paraId="3B105822" w14:textId="77777777" w:rsidR="00EF44C2" w:rsidRPr="00123DCD" w:rsidRDefault="00701250">
      <w:pPr>
        <w:pStyle w:val="Standaard1"/>
        <w:spacing w:after="0" w:line="240" w:lineRule="auto"/>
        <w:ind w:left="425"/>
      </w:pPr>
      <w:r w:rsidRPr="00123DCD">
        <w:t>Hierna worden de notulen goedgekeurd en vastgesteld.</w:t>
      </w:r>
    </w:p>
    <w:p w14:paraId="7D11F25B" w14:textId="77777777" w:rsidR="00EF44C2" w:rsidRPr="00123DCD" w:rsidRDefault="00EF44C2">
      <w:pPr>
        <w:pStyle w:val="Standaard1"/>
        <w:spacing w:after="0" w:line="240" w:lineRule="auto"/>
      </w:pPr>
    </w:p>
    <w:p w14:paraId="348B7D61" w14:textId="32A6BF05" w:rsidR="00EF44C2" w:rsidRPr="00123DCD" w:rsidRDefault="00701250" w:rsidP="5DE204C0">
      <w:pPr>
        <w:pStyle w:val="Standaard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5DE204C0">
        <w:rPr>
          <w:b/>
          <w:bCs/>
        </w:rPr>
        <w:t>Concept-Jaarverslag van de voorzitter 202</w:t>
      </w:r>
      <w:r w:rsidR="2EE0353B" w:rsidRPr="5DE204C0">
        <w:rPr>
          <w:b/>
          <w:bCs/>
        </w:rPr>
        <w:t>5</w:t>
      </w:r>
    </w:p>
    <w:p w14:paraId="6655B080" w14:textId="71C39E92" w:rsidR="0080674D" w:rsidRPr="00123DCD" w:rsidRDefault="0080674D" w:rsidP="0080674D">
      <w:pPr>
        <w:pStyle w:val="Standaard1"/>
        <w:spacing w:after="0" w:line="240" w:lineRule="auto"/>
        <w:ind w:left="426"/>
      </w:pPr>
      <w:r>
        <w:t>Er zijn geen op-of aanmerkingen m</w:t>
      </w:r>
      <w:r w:rsidR="00573B34">
        <w:t>.</w:t>
      </w:r>
      <w:r>
        <w:t>b</w:t>
      </w:r>
      <w:r w:rsidR="00573B34">
        <w:t>.</w:t>
      </w:r>
      <w:r>
        <w:t>t</w:t>
      </w:r>
      <w:r w:rsidR="00573B34">
        <w:t>.</w:t>
      </w:r>
      <w:r>
        <w:t xml:space="preserve"> het concept-jaarverslag </w:t>
      </w:r>
      <w:r w:rsidR="0065632A">
        <w:t>202</w:t>
      </w:r>
      <w:r w:rsidR="60CC0539">
        <w:t>5</w:t>
      </w:r>
      <w:r w:rsidR="0065632A">
        <w:t xml:space="preserve"> </w:t>
      </w:r>
      <w:r>
        <w:t>van de voorzitter</w:t>
      </w:r>
      <w:r w:rsidR="0052424B">
        <w:t>.</w:t>
      </w:r>
    </w:p>
    <w:p w14:paraId="00611C89" w14:textId="77777777" w:rsidR="00EF44C2" w:rsidRPr="00123DCD" w:rsidRDefault="00701250" w:rsidP="0080674D">
      <w:pPr>
        <w:pStyle w:val="Standaard1"/>
        <w:spacing w:after="0" w:line="240" w:lineRule="auto"/>
        <w:ind w:left="426"/>
      </w:pPr>
      <w:r w:rsidRPr="00123DCD">
        <w:t>Hierna w</w:t>
      </w:r>
      <w:r w:rsidR="00830105" w:rsidRPr="00123DCD">
        <w:t>o</w:t>
      </w:r>
      <w:r w:rsidRPr="00123DCD">
        <w:t>rd</w:t>
      </w:r>
      <w:r w:rsidR="00830105" w:rsidRPr="00123DCD">
        <w:t>t</w:t>
      </w:r>
      <w:r w:rsidRPr="00123DCD">
        <w:t xml:space="preserve"> het jaarverslag goedgekeurd en is daarmee dan ook als definitief vastgesteld.</w:t>
      </w:r>
    </w:p>
    <w:p w14:paraId="289054D1" w14:textId="77777777" w:rsidR="00EF44C2" w:rsidRPr="00123DCD" w:rsidRDefault="00EF44C2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44128D60" w14:textId="23A247F7" w:rsidR="00EF44C2" w:rsidRPr="00123DCD" w:rsidRDefault="006C20FF" w:rsidP="5DE204C0">
      <w:pPr>
        <w:pStyle w:val="Standaard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5DE204C0">
        <w:rPr>
          <w:b/>
          <w:bCs/>
        </w:rPr>
        <w:t>J</w:t>
      </w:r>
      <w:r w:rsidR="00701250" w:rsidRPr="5DE204C0">
        <w:rPr>
          <w:b/>
          <w:bCs/>
        </w:rPr>
        <w:t>aarverslag penningmeester 202</w:t>
      </w:r>
      <w:r w:rsidR="7030CFC2" w:rsidRPr="5DE204C0">
        <w:rPr>
          <w:b/>
          <w:bCs/>
        </w:rPr>
        <w:t>5</w:t>
      </w:r>
      <w:r w:rsidR="56AF786C" w:rsidRPr="5DE204C0">
        <w:rPr>
          <w:b/>
          <w:bCs/>
        </w:rPr>
        <w:t xml:space="preserve"> </w:t>
      </w:r>
      <w:r w:rsidR="0080674D" w:rsidRPr="5DE204C0">
        <w:rPr>
          <w:b/>
          <w:bCs/>
        </w:rPr>
        <w:t xml:space="preserve">en </w:t>
      </w:r>
      <w:proofErr w:type="spellStart"/>
      <w:r w:rsidRPr="5DE204C0">
        <w:rPr>
          <w:b/>
          <w:bCs/>
        </w:rPr>
        <w:t>concept-</w:t>
      </w:r>
      <w:r w:rsidR="0080674D" w:rsidRPr="5DE204C0">
        <w:rPr>
          <w:b/>
          <w:bCs/>
        </w:rPr>
        <w:t>begroting</w:t>
      </w:r>
      <w:proofErr w:type="spellEnd"/>
      <w:r w:rsidR="0080674D" w:rsidRPr="5DE204C0">
        <w:rPr>
          <w:b/>
          <w:bCs/>
        </w:rPr>
        <w:t xml:space="preserve"> 202</w:t>
      </w:r>
      <w:r w:rsidR="741A730C" w:rsidRPr="5DE204C0">
        <w:rPr>
          <w:b/>
          <w:bCs/>
        </w:rPr>
        <w:t>6</w:t>
      </w:r>
    </w:p>
    <w:p w14:paraId="16C66DA0" w14:textId="0C25F4D1" w:rsidR="0080674D" w:rsidRPr="00123DCD" w:rsidRDefault="0070125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00123DCD">
        <w:t xml:space="preserve">De voorzitter geeft het woord aan </w:t>
      </w:r>
      <w:r w:rsidR="006C20FF">
        <w:t xml:space="preserve">de </w:t>
      </w:r>
      <w:r w:rsidRPr="00123DCD">
        <w:t xml:space="preserve">penningmeester. </w:t>
      </w:r>
    </w:p>
    <w:p w14:paraId="55684D1E" w14:textId="450C34C8" w:rsidR="00EF44C2" w:rsidRPr="00123DCD" w:rsidRDefault="0080674D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Annemieke</w:t>
      </w:r>
      <w:r w:rsidR="00701250">
        <w:t xml:space="preserve"> licht het jaarverslag van 202</w:t>
      </w:r>
      <w:r w:rsidR="2BCFCC8F">
        <w:t>5</w:t>
      </w:r>
      <w:r w:rsidR="00701250">
        <w:t xml:space="preserve"> toe.</w:t>
      </w:r>
    </w:p>
    <w:p w14:paraId="1D63685E" w14:textId="26A465C0" w:rsidR="00CA29C3" w:rsidRPr="00123DCD" w:rsidRDefault="0011453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Annemieke legt uit dat </w:t>
      </w:r>
      <w:r w:rsidR="000F1D21">
        <w:t xml:space="preserve">er </w:t>
      </w:r>
      <w:r w:rsidR="1D86E93C">
        <w:t xml:space="preserve">operationeel </w:t>
      </w:r>
      <w:r w:rsidR="00DE0E5D">
        <w:t xml:space="preserve">een </w:t>
      </w:r>
      <w:r w:rsidR="00CA0255">
        <w:t>minimaal</w:t>
      </w:r>
      <w:r w:rsidR="5C37D912">
        <w:t xml:space="preserve"> negatief </w:t>
      </w:r>
      <w:r w:rsidR="000F1D21">
        <w:t>saldo</w:t>
      </w:r>
      <w:r w:rsidR="007607D6">
        <w:t xml:space="preserve"> in 202</w:t>
      </w:r>
      <w:r w:rsidR="0A19A32C">
        <w:t xml:space="preserve">5 </w:t>
      </w:r>
      <w:r w:rsidR="007607D6">
        <w:t xml:space="preserve">was, </w:t>
      </w:r>
      <w:r w:rsidR="00CA0255">
        <w:t>dankzij</w:t>
      </w:r>
      <w:r w:rsidR="57E3D63F">
        <w:t xml:space="preserve"> </w:t>
      </w:r>
      <w:r w:rsidR="005E5E4E">
        <w:t>de</w:t>
      </w:r>
      <w:r w:rsidR="007607D6">
        <w:t xml:space="preserve"> </w:t>
      </w:r>
      <w:r w:rsidR="0CB5E1B6">
        <w:t>s</w:t>
      </w:r>
      <w:r w:rsidR="007607D6">
        <w:t>ubsidie v</w:t>
      </w:r>
      <w:r w:rsidR="00EF7297">
        <w:t>an het hoofdbestuur</w:t>
      </w:r>
      <w:r>
        <w:t xml:space="preserve"> </w:t>
      </w:r>
      <w:r w:rsidR="00573B34">
        <w:t xml:space="preserve">van </w:t>
      </w:r>
      <w:r>
        <w:t>2</w:t>
      </w:r>
      <w:r w:rsidR="00EF7297">
        <w:t>0</w:t>
      </w:r>
      <w:r>
        <w:t>00 euro</w:t>
      </w:r>
      <w:r w:rsidR="0022594E">
        <w:t>.</w:t>
      </w:r>
      <w:r w:rsidR="7956436C">
        <w:t xml:space="preserve"> D</w:t>
      </w:r>
      <w:r w:rsidR="006C20FF">
        <w:t>eze subsidie</w:t>
      </w:r>
      <w:r w:rsidR="7956436C">
        <w:t xml:space="preserve"> is geen zekerheid</w:t>
      </w:r>
      <w:r w:rsidR="006025D8">
        <w:t>.</w:t>
      </w:r>
    </w:p>
    <w:p w14:paraId="09A7AA47" w14:textId="05DB52B9" w:rsidR="00CA29C3" w:rsidRPr="00123DCD" w:rsidRDefault="00CA29C3" w:rsidP="56BBED3F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T.o.v. de begr</w:t>
      </w:r>
      <w:r w:rsidR="00EA43A2">
        <w:t>oting hebben we m</w:t>
      </w:r>
      <w:r w:rsidR="246DBA35">
        <w:t>e</w:t>
      </w:r>
      <w:r w:rsidR="00EA43A2">
        <w:t xml:space="preserve">er </w:t>
      </w:r>
      <w:r w:rsidR="2B977178" w:rsidRPr="006C20FF">
        <w:t>inkomsten</w:t>
      </w:r>
      <w:r w:rsidR="006025D8" w:rsidRPr="006C20FF">
        <w:t xml:space="preserve"> </w:t>
      </w:r>
      <w:r w:rsidR="006025D8" w:rsidRPr="00B72F94">
        <w:t>(</w:t>
      </w:r>
      <w:r w:rsidR="006C20FF" w:rsidRPr="00B72F94">
        <w:t xml:space="preserve">en </w:t>
      </w:r>
      <w:r w:rsidR="006025D8" w:rsidRPr="00B72F94">
        <w:t>uitgaven)</w:t>
      </w:r>
      <w:r w:rsidR="2B977178" w:rsidRPr="006C20FF">
        <w:t xml:space="preserve"> </w:t>
      </w:r>
      <w:r w:rsidR="2B977178">
        <w:t xml:space="preserve">door de grote belangstelling voor de activiteiten en </w:t>
      </w:r>
      <w:r w:rsidR="0065632A">
        <w:t xml:space="preserve">is </w:t>
      </w:r>
      <w:r w:rsidR="2B977178">
        <w:t>daardoor een hogere e</w:t>
      </w:r>
      <w:r w:rsidR="3756CD0F">
        <w:t>i</w:t>
      </w:r>
      <w:r w:rsidR="2B977178">
        <w:t>gen bijdrage</w:t>
      </w:r>
      <w:r w:rsidR="0E4DD843">
        <w:t xml:space="preserve"> </w:t>
      </w:r>
      <w:r w:rsidR="00573B34">
        <w:t>geïnd</w:t>
      </w:r>
      <w:r w:rsidR="00EA43A2">
        <w:t xml:space="preserve"> voor de activiteiten</w:t>
      </w:r>
      <w:r w:rsidR="4A07C0F1">
        <w:t xml:space="preserve">. Uiteraard </w:t>
      </w:r>
      <w:r w:rsidR="0065632A">
        <w:t>w</w:t>
      </w:r>
      <w:r w:rsidR="4A07C0F1">
        <w:t>aren er ook ho</w:t>
      </w:r>
      <w:r w:rsidR="085E4FC8">
        <w:t xml:space="preserve">gere </w:t>
      </w:r>
      <w:r w:rsidR="4A07C0F1">
        <w:t xml:space="preserve">kosten. </w:t>
      </w:r>
      <w:r w:rsidR="00DE0E5D">
        <w:t xml:space="preserve">Over het </w:t>
      </w:r>
      <w:r w:rsidR="00AF0DE4">
        <w:t>hele jaar</w:t>
      </w:r>
      <w:r w:rsidR="00CA1122">
        <w:t xml:space="preserve"> genomen, werd ca</w:t>
      </w:r>
      <w:r w:rsidR="006025D8">
        <w:t>.</w:t>
      </w:r>
      <w:r w:rsidR="00CA1122">
        <w:t xml:space="preserve"> </w:t>
      </w:r>
      <w:r w:rsidR="4F3E913B">
        <w:t>bijna 50</w:t>
      </w:r>
      <w:r w:rsidR="00CA1122">
        <w:t xml:space="preserve">% van de kosten </w:t>
      </w:r>
      <w:r w:rsidR="00AF0A2E">
        <w:t xml:space="preserve">van de activiteiten </w:t>
      </w:r>
      <w:r w:rsidR="0FBE07AD">
        <w:t>gesubsidieerd door de Kunst en Cultuurclub</w:t>
      </w:r>
      <w:r w:rsidR="00B72F94">
        <w:t>.</w:t>
      </w:r>
    </w:p>
    <w:p w14:paraId="003C2E41" w14:textId="4A7AC4F1" w:rsidR="00921306" w:rsidRPr="00123DCD" w:rsidRDefault="2D734C12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Het resultaat w</w:t>
      </w:r>
      <w:r w:rsidR="002D163F">
        <w:t>as redelijk in lijn met de begroting.</w:t>
      </w:r>
    </w:p>
    <w:p w14:paraId="1FC71987" w14:textId="2B4EBCA7" w:rsidR="0011453E" w:rsidRPr="00123DCD" w:rsidRDefault="0011453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Het </w:t>
      </w:r>
      <w:r w:rsidR="369D18CA">
        <w:t>resultaat ov</w:t>
      </w:r>
      <w:r>
        <w:t>er 202</w:t>
      </w:r>
      <w:r w:rsidR="7B5B0401">
        <w:t>5</w:t>
      </w:r>
      <w:r>
        <w:t xml:space="preserve"> is </w:t>
      </w:r>
      <w:r w:rsidR="79BBDAD4">
        <w:t>verr</w:t>
      </w:r>
      <w:r w:rsidR="57CBF67A">
        <w:t>e</w:t>
      </w:r>
      <w:r w:rsidR="79BBDAD4">
        <w:t>kend met</w:t>
      </w:r>
      <w:r>
        <w:t xml:space="preserve"> de reserves.</w:t>
      </w:r>
    </w:p>
    <w:p w14:paraId="4F0AA33A" w14:textId="5E11CAB0" w:rsidR="00EF44C2" w:rsidRPr="00123DCD" w:rsidRDefault="655DE4B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Het banks</w:t>
      </w:r>
      <w:r w:rsidR="29C824D5">
        <w:t>al</w:t>
      </w:r>
      <w:r>
        <w:t>do per jaareinde 202</w:t>
      </w:r>
      <w:r w:rsidR="4EEF2B05">
        <w:t>5</w:t>
      </w:r>
      <w:r>
        <w:t xml:space="preserve"> is ruim 2</w:t>
      </w:r>
      <w:r w:rsidR="29022A08">
        <w:t>9</w:t>
      </w:r>
      <w:r>
        <w:t xml:space="preserve">.000 euro, waarbij </w:t>
      </w:r>
      <w:r w:rsidR="09A33438">
        <w:t>bijna 1.400</w:t>
      </w:r>
      <w:r w:rsidR="23EC8404">
        <w:t xml:space="preserve"> e</w:t>
      </w:r>
      <w:r>
        <w:t>uro is vooruitbetaald o</w:t>
      </w:r>
      <w:r w:rsidR="0E4AF167">
        <w:t>p</w:t>
      </w:r>
      <w:r>
        <w:t xml:space="preserve"> 202</w:t>
      </w:r>
      <w:r w:rsidR="525217D4">
        <w:t>6</w:t>
      </w:r>
      <w:r>
        <w:t>.</w:t>
      </w:r>
      <w:r w:rsidR="6356B053">
        <w:t xml:space="preserve"> We kunn</w:t>
      </w:r>
      <w:r w:rsidR="0065632A">
        <w:t>en</w:t>
      </w:r>
      <w:r w:rsidR="6356B053">
        <w:t xml:space="preserve"> dus nog ev</w:t>
      </w:r>
      <w:r w:rsidR="0065632A">
        <w:t>e</w:t>
      </w:r>
      <w:r w:rsidR="6356B053">
        <w:t xml:space="preserve">n vooruit, ook </w:t>
      </w:r>
      <w:r w:rsidR="0065632A">
        <w:t>als we geen</w:t>
      </w:r>
      <w:r w:rsidR="6356B053">
        <w:t xml:space="preserve"> subsidie van het hoofdbestuur</w:t>
      </w:r>
      <w:r w:rsidR="0065632A">
        <w:t xml:space="preserve"> zouden ontvangen.</w:t>
      </w:r>
    </w:p>
    <w:p w14:paraId="702533F4" w14:textId="10769CAE" w:rsidR="00EF44C2" w:rsidRPr="00123DCD" w:rsidRDefault="7EBC9329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lastRenderedPageBreak/>
        <w:t>H</w:t>
      </w:r>
      <w:r w:rsidR="045DA234">
        <w:t xml:space="preserve">et ledenaantal </w:t>
      </w:r>
      <w:r w:rsidR="33D1E2AB">
        <w:t>b</w:t>
      </w:r>
      <w:r w:rsidR="59E46EA1">
        <w:t>l</w:t>
      </w:r>
      <w:r w:rsidR="33D1E2AB">
        <w:t xml:space="preserve">ijft </w:t>
      </w:r>
      <w:r w:rsidR="045DA234">
        <w:t>red</w:t>
      </w:r>
      <w:r w:rsidR="3E13C2BC">
        <w:t>e</w:t>
      </w:r>
      <w:r w:rsidR="045DA234">
        <w:t>li</w:t>
      </w:r>
      <w:r w:rsidR="031AE05C">
        <w:t>jk stabiel</w:t>
      </w:r>
      <w:r w:rsidR="045DA234">
        <w:t>.</w:t>
      </w:r>
    </w:p>
    <w:p w14:paraId="28305FC4" w14:textId="7A0413BB" w:rsidR="00EF44C2" w:rsidRPr="00123DCD" w:rsidRDefault="00F704FA" w:rsidP="56BBED3F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De aanwezigen zijn tevreden met het gevoerde beleid. </w:t>
      </w:r>
    </w:p>
    <w:p w14:paraId="028E33FC" w14:textId="08A1649D" w:rsidR="00507FC4" w:rsidRDefault="6356B053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Er zijn geen op-of aanmerkingen m.b.t. het jaarverslag</w:t>
      </w:r>
      <w:r w:rsidR="00F704FA">
        <w:t xml:space="preserve"> 202</w:t>
      </w:r>
      <w:r w:rsidR="3A9B6096">
        <w:t xml:space="preserve">5 </w:t>
      </w:r>
      <w:r w:rsidR="00F704FA">
        <w:t>van de P</w:t>
      </w:r>
      <w:r>
        <w:t>enningmeester</w:t>
      </w:r>
      <w:r w:rsidR="00F704FA">
        <w:t>,</w:t>
      </w:r>
      <w:r>
        <w:t xml:space="preserve"> waarna applaus van de aanwezigen volgt.</w:t>
      </w:r>
    </w:p>
    <w:p w14:paraId="03432A67" w14:textId="77777777" w:rsidR="00507FC4" w:rsidRDefault="00507FC4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</w:rPr>
      </w:pPr>
    </w:p>
    <w:p w14:paraId="04C32986" w14:textId="246CF6C2" w:rsidR="00EF44C2" w:rsidRPr="00123DCD" w:rsidRDefault="0070125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</w:rPr>
      </w:pPr>
      <w:r w:rsidRPr="00123DCD">
        <w:rPr>
          <w:b/>
        </w:rPr>
        <w:t>Begroting</w:t>
      </w:r>
    </w:p>
    <w:p w14:paraId="4E1C9EC5" w14:textId="78724C1B" w:rsidR="00EF44C2" w:rsidRPr="00123DCD" w:rsidRDefault="0080674D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Annemiek</w:t>
      </w:r>
      <w:r w:rsidR="0011453E">
        <w:t xml:space="preserve">e licht toe dat </w:t>
      </w:r>
      <w:r w:rsidR="00365296">
        <w:t xml:space="preserve">het begrotingsresultaat </w:t>
      </w:r>
      <w:r w:rsidR="4620A0B5">
        <w:t>een kleine min</w:t>
      </w:r>
      <w:r w:rsidR="00365296">
        <w:t xml:space="preserve"> is, </w:t>
      </w:r>
      <w:r w:rsidR="00C11610">
        <w:t xml:space="preserve">zodat </w:t>
      </w:r>
      <w:r w:rsidR="00365296">
        <w:t xml:space="preserve">dat we </w:t>
      </w:r>
      <w:r w:rsidR="005F027E">
        <w:t>voor 202</w:t>
      </w:r>
      <w:r w:rsidR="2A819D9E">
        <w:t>6</w:t>
      </w:r>
      <w:r w:rsidR="005F027E">
        <w:t xml:space="preserve"> </w:t>
      </w:r>
      <w:r w:rsidR="00365296">
        <w:t xml:space="preserve">op een </w:t>
      </w:r>
      <w:r w:rsidR="005F027E">
        <w:t xml:space="preserve">negatief resultaat uit </w:t>
      </w:r>
      <w:r w:rsidR="00751258">
        <w:t>te komen, omdat we niet kunnen blijven sparen</w:t>
      </w:r>
      <w:r w:rsidR="00332060">
        <w:t>.</w:t>
      </w:r>
      <w:r w:rsidR="00751258">
        <w:t xml:space="preserve"> Er</w:t>
      </w:r>
      <w:r w:rsidR="00332060">
        <w:t xml:space="preserve"> staat immers </w:t>
      </w:r>
      <w:r w:rsidR="680EE098">
        <w:t>nog steeds genoeg geld</w:t>
      </w:r>
      <w:r w:rsidR="00332060">
        <w:t xml:space="preserve"> op de rekening</w:t>
      </w:r>
      <w:r w:rsidR="00744030">
        <w:t>.</w:t>
      </w:r>
    </w:p>
    <w:p w14:paraId="1A379E46" w14:textId="16552FCA" w:rsidR="000D5975" w:rsidRDefault="0074403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We </w:t>
      </w:r>
      <w:r w:rsidR="007A14A6">
        <w:t xml:space="preserve">hebben </w:t>
      </w:r>
      <w:r w:rsidR="2D693147">
        <w:t>geen</w:t>
      </w:r>
      <w:r>
        <w:t xml:space="preserve"> subsidie aangevraagd</w:t>
      </w:r>
      <w:r w:rsidR="008E2407">
        <w:t xml:space="preserve">. </w:t>
      </w:r>
      <w:r w:rsidR="000D5975">
        <w:t xml:space="preserve"> </w:t>
      </w:r>
      <w:r w:rsidR="007A14A6">
        <w:t xml:space="preserve">De reden zal Annemieke later toelichten. </w:t>
      </w:r>
    </w:p>
    <w:p w14:paraId="5C001C9F" w14:textId="77777777" w:rsidR="007A14A6" w:rsidRPr="00123DCD" w:rsidRDefault="007A14A6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62BFB673" w14:textId="3BE77B94" w:rsidR="00EF44C2" w:rsidRPr="00123DCD" w:rsidRDefault="0070125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00123DCD">
        <w:t>Hierna word</w:t>
      </w:r>
      <w:r w:rsidR="0052424B">
        <w:t xml:space="preserve">t </w:t>
      </w:r>
      <w:r w:rsidRPr="00123DCD">
        <w:t>de begroting goedgekeurd</w:t>
      </w:r>
      <w:r w:rsidR="00FE4379" w:rsidRPr="00123DCD">
        <w:t>.</w:t>
      </w:r>
    </w:p>
    <w:p w14:paraId="6FC73D81" w14:textId="77777777" w:rsidR="00EF44C2" w:rsidRPr="00123DCD" w:rsidRDefault="00EF44C2" w:rsidP="0018283E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</w:pPr>
    </w:p>
    <w:p w14:paraId="498F7500" w14:textId="77777777" w:rsidR="00EF44C2" w:rsidRPr="00123DCD" w:rsidRDefault="00701250" w:rsidP="0058545C">
      <w:pPr>
        <w:pStyle w:val="Standaard1"/>
        <w:numPr>
          <w:ilvl w:val="0"/>
          <w:numId w:val="4"/>
        </w:numPr>
        <w:spacing w:after="0" w:line="240" w:lineRule="auto"/>
      </w:pPr>
      <w:r w:rsidRPr="00123DCD">
        <w:rPr>
          <w:b/>
        </w:rPr>
        <w:t>Verslag van de kascommissie</w:t>
      </w:r>
    </w:p>
    <w:p w14:paraId="1F8853A6" w14:textId="62F077A6" w:rsidR="00EF44C2" w:rsidRPr="00123DCD" w:rsidRDefault="08B38D1A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</w:pPr>
      <w:r>
        <w:t>Fred Gr</w:t>
      </w:r>
      <w:r w:rsidR="452C94B8">
        <w:t>ü</w:t>
      </w:r>
      <w:r>
        <w:t xml:space="preserve">ndemann </w:t>
      </w:r>
      <w:r w:rsidR="6EB8A28F">
        <w:t xml:space="preserve">en Paul Vronik </w:t>
      </w:r>
      <w:r w:rsidR="00701250">
        <w:t xml:space="preserve">hebben </w:t>
      </w:r>
      <w:r w:rsidR="0011453E">
        <w:t xml:space="preserve">op </w:t>
      </w:r>
      <w:r w:rsidR="70A58E4A">
        <w:t>1</w:t>
      </w:r>
      <w:r w:rsidR="1CCFE3F5">
        <w:t>0</w:t>
      </w:r>
      <w:r w:rsidR="0011453E">
        <w:t xml:space="preserve"> </w:t>
      </w:r>
      <w:r w:rsidR="3A5001AB">
        <w:t>februa</w:t>
      </w:r>
      <w:r w:rsidR="6077BF4D">
        <w:t>ri</w:t>
      </w:r>
      <w:r w:rsidR="3A5001AB">
        <w:t xml:space="preserve"> </w:t>
      </w:r>
      <w:r w:rsidR="0011453E">
        <w:t>202</w:t>
      </w:r>
      <w:r w:rsidR="21B4671B">
        <w:t>6</w:t>
      </w:r>
      <w:r w:rsidR="0011453E">
        <w:t xml:space="preserve"> </w:t>
      </w:r>
      <w:r w:rsidR="00701250">
        <w:t xml:space="preserve">de boeken </w:t>
      </w:r>
      <w:r w:rsidR="0011453E">
        <w:t>over 202</w:t>
      </w:r>
      <w:r w:rsidR="6E1B93D6">
        <w:t>5</w:t>
      </w:r>
      <w:r w:rsidR="0011453E">
        <w:t xml:space="preserve"> </w:t>
      </w:r>
      <w:r w:rsidR="00701250">
        <w:t>gecontroleerd en geen onregelmatigheden aangetroffen en goedkeuring voor de cijfers gegeven.</w:t>
      </w:r>
    </w:p>
    <w:p w14:paraId="4BFDC831" w14:textId="77777777" w:rsidR="0011453E" w:rsidRPr="00123DCD" w:rsidRDefault="0011453E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61F5E52D" w14:textId="77777777" w:rsidR="00EF44C2" w:rsidRPr="00123DCD" w:rsidRDefault="00701250" w:rsidP="0058545C">
      <w:pPr>
        <w:pStyle w:val="Standaard1"/>
        <w:numPr>
          <w:ilvl w:val="0"/>
          <w:numId w:val="4"/>
        </w:numPr>
        <w:spacing w:after="0" w:line="240" w:lineRule="auto"/>
      </w:pPr>
      <w:r w:rsidRPr="00123DCD">
        <w:rPr>
          <w:b/>
        </w:rPr>
        <w:t>Verlenen d</w:t>
      </w:r>
      <w:r w:rsidR="00767E4A" w:rsidRPr="00123DCD">
        <w:rPr>
          <w:b/>
        </w:rPr>
        <w:t>é</w:t>
      </w:r>
      <w:r w:rsidRPr="00123DCD">
        <w:rPr>
          <w:b/>
        </w:rPr>
        <w:t>charge aan het bestuur</w:t>
      </w:r>
    </w:p>
    <w:p w14:paraId="3165E656" w14:textId="3AD06E69" w:rsidR="00EF44C2" w:rsidRPr="00123DCD" w:rsidRDefault="5CD33CF1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</w:pPr>
      <w:r>
        <w:t>Fred Gründemann s</w:t>
      </w:r>
      <w:r w:rsidR="00701250">
        <w:t>telt de vergadering voor om het bestuur te d</w:t>
      </w:r>
      <w:r w:rsidR="00767E4A">
        <w:t>é</w:t>
      </w:r>
      <w:r w:rsidR="00701250">
        <w:t>chargeren voor het gevoerde financiële beleid. De vergadering gaat hiermee</w:t>
      </w:r>
      <w:r w:rsidR="0011453E">
        <w:t xml:space="preserve"> met applaus</w:t>
      </w:r>
      <w:r w:rsidR="00701250">
        <w:t xml:space="preserve"> akkoord.</w:t>
      </w:r>
    </w:p>
    <w:p w14:paraId="2D4235CE" w14:textId="77777777" w:rsidR="00EF44C2" w:rsidRPr="00123DCD" w:rsidRDefault="00EF44C2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6016DB07" w14:textId="75A118B4" w:rsidR="00EF44C2" w:rsidRPr="00123DCD" w:rsidRDefault="00701250" w:rsidP="5DE204C0">
      <w:pPr>
        <w:pStyle w:val="Standaard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</w:rPr>
      </w:pPr>
      <w:r w:rsidRPr="5DE204C0">
        <w:rPr>
          <w:b/>
          <w:bCs/>
        </w:rPr>
        <w:t>Benoeming leden kascommissie 202</w:t>
      </w:r>
      <w:r w:rsidR="3613C61D" w:rsidRPr="5DE204C0">
        <w:rPr>
          <w:b/>
          <w:bCs/>
        </w:rPr>
        <w:t>6</w:t>
      </w:r>
    </w:p>
    <w:p w14:paraId="67DD8869" w14:textId="54E5579F" w:rsidR="00731431" w:rsidRPr="00123DCD" w:rsidRDefault="29F22B09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Fred Gründemann </w:t>
      </w:r>
      <w:r w:rsidR="30ED2501">
        <w:t xml:space="preserve">en Paul Vronik </w:t>
      </w:r>
      <w:r w:rsidR="0058545C">
        <w:t>hebben de boeken gecontroleerd, waar</w:t>
      </w:r>
      <w:r w:rsidR="00573B34">
        <w:t>na</w:t>
      </w:r>
      <w:r w:rsidR="0058545C">
        <w:t xml:space="preserve"> </w:t>
      </w:r>
      <w:r w:rsidR="035FF361">
        <w:t xml:space="preserve">Fred Gründemann </w:t>
      </w:r>
      <w:r w:rsidR="00573B34">
        <w:t xml:space="preserve">nu </w:t>
      </w:r>
      <w:r w:rsidR="0058545C">
        <w:t xml:space="preserve">aftreedt en </w:t>
      </w:r>
      <w:r w:rsidR="3D3C4F1F">
        <w:t xml:space="preserve">Paul Vronik </w:t>
      </w:r>
      <w:r w:rsidR="0058545C">
        <w:t>nog een jaar aanblijft.</w:t>
      </w:r>
      <w:r w:rsidR="00573B34">
        <w:t xml:space="preserve"> R</w:t>
      </w:r>
      <w:r w:rsidR="00701250">
        <w:t xml:space="preserve">eserve lid </w:t>
      </w:r>
      <w:r w:rsidR="530F15BD">
        <w:t xml:space="preserve">Wim Hogewoning </w:t>
      </w:r>
      <w:r w:rsidR="00701250">
        <w:t xml:space="preserve">wordt nu </w:t>
      </w:r>
      <w:r w:rsidR="00573B34">
        <w:t xml:space="preserve">actief </w:t>
      </w:r>
      <w:r w:rsidR="00701250">
        <w:t xml:space="preserve">lid van de Kascommissie </w:t>
      </w:r>
      <w:r w:rsidR="00767E4A">
        <w:t xml:space="preserve">- </w:t>
      </w:r>
      <w:r w:rsidR="00701250">
        <w:t xml:space="preserve">voor een periode van 2 jaar. </w:t>
      </w:r>
    </w:p>
    <w:p w14:paraId="38C7216D" w14:textId="125F5DE7" w:rsidR="00EF44C2" w:rsidRPr="00123DCD" w:rsidRDefault="0AEBD8D9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Femia </w:t>
      </w:r>
      <w:r w:rsidR="009008AE">
        <w:t>Jonker biedt</w:t>
      </w:r>
      <w:r w:rsidR="00701250">
        <w:t xml:space="preserve"> aan om als </w:t>
      </w:r>
      <w:proofErr w:type="spellStart"/>
      <w:r w:rsidR="00701250">
        <w:t>reservelid</w:t>
      </w:r>
      <w:proofErr w:type="spellEnd"/>
      <w:r w:rsidR="00701250">
        <w:t xml:space="preserve"> op te treden. Renate bedankt h</w:t>
      </w:r>
      <w:r w:rsidR="737A4100">
        <w:t>aar</w:t>
      </w:r>
      <w:r w:rsidR="00701250">
        <w:t xml:space="preserve"> hiervoor.</w:t>
      </w:r>
    </w:p>
    <w:p w14:paraId="2092DBD7" w14:textId="77777777" w:rsidR="007A14A6" w:rsidRDefault="007A14A6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7A3FFC07" w14:textId="3F439C7F" w:rsidR="13AEE4C6" w:rsidRDefault="13AEE4C6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Wim Hogewoning vraagt of (een deel van) het ge</w:t>
      </w:r>
      <w:r w:rsidR="0787E644">
        <w:t>ld</w:t>
      </w:r>
      <w:r>
        <w:t xml:space="preserve"> van de </w:t>
      </w:r>
      <w:r w:rsidR="05784BF4">
        <w:t>bankrekening</w:t>
      </w:r>
      <w:r>
        <w:t xml:space="preserve"> niet op een </w:t>
      </w:r>
      <w:r w:rsidR="7A831BF6">
        <w:t>deposito</w:t>
      </w:r>
      <w:r>
        <w:t xml:space="preserve"> ge</w:t>
      </w:r>
      <w:r w:rsidR="007A14A6">
        <w:t>z</w:t>
      </w:r>
      <w:r>
        <w:t>et kan worden. Dan</w:t>
      </w:r>
      <w:r w:rsidR="6C7486BD">
        <w:t xml:space="preserve"> levert h</w:t>
      </w:r>
      <w:r>
        <w:t>et meer op. Annemieke</w:t>
      </w:r>
      <w:r w:rsidR="5A3343B5">
        <w:t xml:space="preserve"> </w:t>
      </w:r>
      <w:r w:rsidR="0D8CB7BE">
        <w:t>z</w:t>
      </w:r>
      <w:r w:rsidR="5A3343B5">
        <w:t xml:space="preserve">egt dat het een </w:t>
      </w:r>
      <w:r w:rsidR="6B6AB900">
        <w:t>interessant</w:t>
      </w:r>
      <w:r w:rsidR="5A3343B5">
        <w:t xml:space="preserve"> idee is, maar dat de KCC zelfstandig geen bankrekening k</w:t>
      </w:r>
      <w:r w:rsidR="520F2481">
        <w:t>an</w:t>
      </w:r>
      <w:r w:rsidR="5A3343B5">
        <w:t xml:space="preserve"> openen</w:t>
      </w:r>
      <w:r w:rsidR="746C602C">
        <w:t>. Karel Kooter merkt op dat i</w:t>
      </w:r>
      <w:r w:rsidR="00CA0255">
        <w:t>.</w:t>
      </w:r>
      <w:r w:rsidR="746C602C">
        <w:t>v</w:t>
      </w:r>
      <w:r w:rsidR="00CA0255">
        <w:t>.</w:t>
      </w:r>
      <w:r w:rsidR="746C602C">
        <w:t>m</w:t>
      </w:r>
      <w:r w:rsidR="00CA0255">
        <w:t>.</w:t>
      </w:r>
      <w:r w:rsidR="746C602C">
        <w:t xml:space="preserve"> de onzeker</w:t>
      </w:r>
      <w:r w:rsidR="546FE2A5">
        <w:t>e</w:t>
      </w:r>
      <w:r w:rsidR="746C602C">
        <w:t xml:space="preserve"> situatie </w:t>
      </w:r>
      <w:r w:rsidR="007A14A6">
        <w:t>m.b.t.</w:t>
      </w:r>
      <w:r w:rsidR="746C602C">
        <w:t xml:space="preserve"> het Hoofdbestuur </w:t>
      </w:r>
      <w:r w:rsidR="007A14A6">
        <w:t xml:space="preserve">dat misschien ook niet zo handig is </w:t>
      </w:r>
      <w:r w:rsidR="746C602C">
        <w:t xml:space="preserve">(zie punt </w:t>
      </w:r>
      <w:r w:rsidR="422537E6">
        <w:t>10</w:t>
      </w:r>
      <w:r w:rsidR="746C602C">
        <w:t>)</w:t>
      </w:r>
      <w:r w:rsidR="007A14A6">
        <w:t>.</w:t>
      </w:r>
    </w:p>
    <w:p w14:paraId="4A5A210C" w14:textId="77777777" w:rsidR="00EF44C2" w:rsidRPr="00123DCD" w:rsidRDefault="00EF44C2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6B107ADF" w14:textId="1015E64A" w:rsidR="42B2B3FF" w:rsidRDefault="42B2B3FF" w:rsidP="5DE204C0">
      <w:pPr>
        <w:pStyle w:val="Lijstalinea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DE204C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Samenstelling KCC-bestuur</w:t>
      </w:r>
    </w:p>
    <w:p w14:paraId="098A55CD" w14:textId="59ED9EF1" w:rsidR="633308B3" w:rsidRDefault="633308B3" w:rsidP="5DE204C0">
      <w:pPr>
        <w:spacing w:after="0" w:line="240" w:lineRule="auto"/>
        <w:ind w:left="270"/>
      </w:pPr>
      <w:r w:rsidRPr="5DE204C0">
        <w:t xml:space="preserve">Het bestuur stelt voor in dezelfde samenstelling door te gaan voor 2026 en geen </w:t>
      </w:r>
      <w:proofErr w:type="spellStart"/>
      <w:r w:rsidRPr="5DE204C0">
        <w:t>aftreeds</w:t>
      </w:r>
      <w:r w:rsidR="2E07BA2E" w:rsidRPr="5DE204C0">
        <w:t>c</w:t>
      </w:r>
      <w:r w:rsidRPr="5DE204C0">
        <w:t>h</w:t>
      </w:r>
      <w:r w:rsidR="0F632EF2" w:rsidRPr="5DE204C0">
        <w:t>ama</w:t>
      </w:r>
      <w:proofErr w:type="spellEnd"/>
      <w:r w:rsidR="0F632EF2" w:rsidRPr="5DE204C0">
        <w:t xml:space="preserve"> </w:t>
      </w:r>
      <w:r w:rsidRPr="5DE204C0">
        <w:t>to</w:t>
      </w:r>
      <w:r w:rsidR="5D642640" w:rsidRPr="5DE204C0">
        <w:t>e</w:t>
      </w:r>
      <w:r w:rsidRPr="5DE204C0">
        <w:t xml:space="preserve"> te passen. </w:t>
      </w:r>
      <w:r w:rsidR="475DC03E" w:rsidRPr="5DE204C0">
        <w:t xml:space="preserve">Er zijn ok geen nieuwe kandidaten voor een bestuursfunctie. </w:t>
      </w:r>
      <w:r w:rsidRPr="5DE204C0">
        <w:t xml:space="preserve">De vergadering gaat </w:t>
      </w:r>
      <w:r w:rsidR="7B60C1B2" w:rsidRPr="5DE204C0">
        <w:t>hiermee</w:t>
      </w:r>
      <w:r w:rsidRPr="5DE204C0">
        <w:t xml:space="preserve"> a</w:t>
      </w:r>
      <w:r w:rsidR="26DF71C7" w:rsidRPr="5DE204C0">
        <w:t>kkoord</w:t>
      </w:r>
      <w:r w:rsidRPr="5DE204C0">
        <w:t xml:space="preserve"> </w:t>
      </w:r>
      <w:r w:rsidR="52EF1B0A" w:rsidRPr="5DE204C0">
        <w:t>me</w:t>
      </w:r>
      <w:r w:rsidRPr="5DE204C0">
        <w:t>t applaus</w:t>
      </w:r>
      <w:r w:rsidR="71AA2664" w:rsidRPr="5DE204C0">
        <w:t>.</w:t>
      </w:r>
    </w:p>
    <w:p w14:paraId="0262076B" w14:textId="2C518D2C" w:rsidR="5DE204C0" w:rsidRDefault="5DE204C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</w:pPr>
    </w:p>
    <w:p w14:paraId="7EB2AA03" w14:textId="5A59EDCD" w:rsidR="00EF44C2" w:rsidRPr="00123DCD" w:rsidRDefault="006C0288" w:rsidP="0072639A">
      <w:pPr>
        <w:pStyle w:val="Standaard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5DE204C0">
        <w:rPr>
          <w:b/>
          <w:bCs/>
        </w:rPr>
        <w:t xml:space="preserve">Berichten van het </w:t>
      </w:r>
      <w:r w:rsidR="0052424B" w:rsidRPr="5DE204C0">
        <w:rPr>
          <w:b/>
          <w:bCs/>
        </w:rPr>
        <w:t>H</w:t>
      </w:r>
      <w:r w:rsidRPr="5DE204C0">
        <w:rPr>
          <w:b/>
          <w:bCs/>
        </w:rPr>
        <w:t>oofdbestuur</w:t>
      </w:r>
    </w:p>
    <w:p w14:paraId="7615C482" w14:textId="7D8B4E2F" w:rsidR="003A2DFE" w:rsidRPr="00123DCD" w:rsidRDefault="003A2DF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7DEF403C" w14:textId="5D082AC8" w:rsidR="003A2DFE" w:rsidRPr="00123DCD" w:rsidRDefault="459138C3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 xml:space="preserve">De Golfclub heeft de </w:t>
      </w:r>
      <w:r w:rsidR="2FD3487F" w:rsidRPr="5DE204C0">
        <w:t>A</w:t>
      </w:r>
      <w:r w:rsidRPr="5DE204C0">
        <w:t xml:space="preserve">LV al gehad </w:t>
      </w:r>
      <w:r w:rsidR="00CA0255">
        <w:t xml:space="preserve">en </w:t>
      </w:r>
      <w:r w:rsidRPr="5DE204C0">
        <w:t>het aanwezig</w:t>
      </w:r>
      <w:r w:rsidR="00CA0255">
        <w:t>e</w:t>
      </w:r>
      <w:r w:rsidRPr="5DE204C0">
        <w:t xml:space="preserve"> lid van het Hoofdbestuur (ook bestuurslid van de Golfclub) heeft veel opmerkingen gehad</w:t>
      </w:r>
      <w:r w:rsidR="00CA0255">
        <w:t>.</w:t>
      </w:r>
    </w:p>
    <w:p w14:paraId="7CEE8B70" w14:textId="40AC9F87" w:rsidR="003A2DFE" w:rsidRPr="00123DCD" w:rsidRDefault="003A2DF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2714D9EF" w14:textId="42C5E7A2" w:rsidR="003A2DFE" w:rsidRPr="00123DCD" w:rsidRDefault="0F8B268C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Het Hoofdbestuur vindt dat de statuten verouderd zijn. Daarom is</w:t>
      </w:r>
      <w:r w:rsidR="2AAF6A7B" w:rsidRPr="5DE204C0">
        <w:t xml:space="preserve"> o</w:t>
      </w:r>
      <w:r w:rsidR="6AEFACF0" w:rsidRPr="5DE204C0">
        <w:t xml:space="preserve">p de ALV van het </w:t>
      </w:r>
    </w:p>
    <w:p w14:paraId="036DBE99" w14:textId="7081CBBB" w:rsidR="003A2DFE" w:rsidRPr="00123DCD" w:rsidRDefault="7AFC930B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PV-hoofdbestuur</w:t>
      </w:r>
      <w:r w:rsidR="6AEFACF0" w:rsidRPr="5DE204C0">
        <w:t>, waarbij alleen bestuursleden van de afdelingen aanwezig kunnen zijn, de volgende visie gepresenteerd:</w:t>
      </w:r>
    </w:p>
    <w:p w14:paraId="311A0E46" w14:textId="3EBD8743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• Subsidie is alleen voor actieve ABN AMRO medewerkers</w:t>
      </w:r>
    </w:p>
    <w:p w14:paraId="76DC1CC6" w14:textId="776CC991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• Geen vrijwilligersvergoeding</w:t>
      </w:r>
    </w:p>
    <w:p w14:paraId="0322E209" w14:textId="1D5E4A59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• Opschonen ledenbestand per club</w:t>
      </w:r>
    </w:p>
    <w:p w14:paraId="07357341" w14:textId="2590AB30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&gt;Afscheid nemen buitenleden</w:t>
      </w:r>
    </w:p>
    <w:p w14:paraId="70FD9BA6" w14:textId="2BEC8555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&gt;Post actieven 100% geregistreerd in E-Captain</w:t>
      </w:r>
    </w:p>
    <w:p w14:paraId="206F2659" w14:textId="4383BEA7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Niet met pensioen = afscheid nemen</w:t>
      </w:r>
    </w:p>
    <w:p w14:paraId="171A92FC" w14:textId="633B7177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lastRenderedPageBreak/>
        <w:t>Met pensioen= nog maximaal 10 jaar lid (vanaf jan 2026) van onze PV.</w:t>
      </w:r>
    </w:p>
    <w:p w14:paraId="646ECAC6" w14:textId="11409EC2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Zonder subsidie, wel Aanbiedingen.</w:t>
      </w:r>
    </w:p>
    <w:p w14:paraId="1394CB84" w14:textId="5F29A5BF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• Van 75% actieve medewerkers per bestuur naar 100% actieve medewerkers in he</w:t>
      </w:r>
      <w:r w:rsidR="00CA0255">
        <w:t>t</w:t>
      </w:r>
      <w:r w:rsidR="50B3FE2B" w:rsidRPr="5DE204C0">
        <w:t xml:space="preserve"> </w:t>
      </w:r>
      <w:r w:rsidRPr="5DE204C0">
        <w:t>hoofdbestuur en de</w:t>
      </w:r>
      <w:r w:rsidR="123770E0" w:rsidRPr="5DE204C0">
        <w:t xml:space="preserve"> </w:t>
      </w:r>
      <w:r w:rsidRPr="5DE204C0">
        <w:t xml:space="preserve">onderliggende </w:t>
      </w:r>
      <w:r w:rsidR="00CA0255">
        <w:t>club</w:t>
      </w:r>
      <w:r w:rsidRPr="5DE204C0">
        <w:t>besturen</w:t>
      </w:r>
    </w:p>
    <w:p w14:paraId="15964356" w14:textId="28AC9F86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• Verjonging, dus gerichte werving en interessante aanbiedingen (op maat per club)</w:t>
      </w:r>
    </w:p>
    <w:p w14:paraId="51A734D2" w14:textId="5D454C44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• Partnerschappen met andere initiatieven binnen de bank</w:t>
      </w:r>
    </w:p>
    <w:p w14:paraId="26FF53D8" w14:textId="7F578222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• Maandelijks E-captain boekhoud uur</w:t>
      </w:r>
    </w:p>
    <w:p w14:paraId="147A0D45" w14:textId="33AD7FCA" w:rsidR="003A2DFE" w:rsidRPr="00123DCD" w:rsidRDefault="6AEFACF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 w:rsidRPr="5DE204C0">
        <w:t>• Revisie Statuten 2015 &gt; Statuten 2026</w:t>
      </w:r>
    </w:p>
    <w:p w14:paraId="478714A3" w14:textId="28CE520C" w:rsidR="005C2E9E" w:rsidRDefault="005C2E9E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Omdat subsidie alleen voor actief werkende leden mag zijn en we best zonder subsidie kunnen, is er geen subsidie in de begroting opgenomen.</w:t>
      </w:r>
    </w:p>
    <w:p w14:paraId="68F2DB8A" w14:textId="0E2E578D" w:rsidR="003A2DFE" w:rsidRPr="00123DCD" w:rsidRDefault="229AB6CF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Annemieke legt verder uit dat het opzetten van een eigen administratie en statuten veel werk is en </w:t>
      </w:r>
      <w:r w:rsidR="394F9160">
        <w:t>al</w:t>
      </w:r>
      <w:r w:rsidR="00CA0255">
        <w:t>s</w:t>
      </w:r>
      <w:r w:rsidR="394F9160">
        <w:t xml:space="preserve"> </w:t>
      </w:r>
      <w:r>
        <w:t xml:space="preserve">alle </w:t>
      </w:r>
      <w:r w:rsidR="726A3F14">
        <w:t>plannen</w:t>
      </w:r>
      <w:r>
        <w:t xml:space="preserve"> van Het Hoofdbestuur doorga</w:t>
      </w:r>
      <w:r w:rsidR="5D6FD872">
        <w:t>a</w:t>
      </w:r>
      <w:r>
        <w:t>n, eind 2</w:t>
      </w:r>
      <w:r w:rsidR="59727190">
        <w:t>027 het einde van de KCC betekent.</w:t>
      </w:r>
      <w:r w:rsidR="61AF3CDF">
        <w:t xml:space="preserve"> Voor evt</w:t>
      </w:r>
      <w:r w:rsidR="00CA0255">
        <w:t>.</w:t>
      </w:r>
      <w:r w:rsidR="61AF3CDF">
        <w:t xml:space="preserve"> buitenl</w:t>
      </w:r>
      <w:r w:rsidR="3BDFAF96">
        <w:t>e</w:t>
      </w:r>
      <w:r w:rsidR="61AF3CDF">
        <w:t>den die buiten de boot vallen per eind 2026, word</w:t>
      </w:r>
      <w:r w:rsidR="5A6A8ECA">
        <w:t>t door ons een oplossing gezocht om ze er toch bij te houden.</w:t>
      </w:r>
    </w:p>
    <w:p w14:paraId="14F07D32" w14:textId="43AF4117" w:rsidR="590E9986" w:rsidRDefault="590E9986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W</w:t>
      </w:r>
      <w:r w:rsidR="489522AE">
        <w:t xml:space="preserve">e hebben nu </w:t>
      </w:r>
    </w:p>
    <w:p w14:paraId="37BA3DD4" w14:textId="15CB687F" w:rsidR="489522AE" w:rsidRDefault="489522AE" w:rsidP="5DE204C0">
      <w:pPr>
        <w:pStyle w:val="Standaard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250 actieve leden</w:t>
      </w:r>
    </w:p>
    <w:p w14:paraId="06ADF5C1" w14:textId="0597A031" w:rsidR="73544E58" w:rsidRDefault="73544E58" w:rsidP="5DE204C0">
      <w:pPr>
        <w:pStyle w:val="Standaard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250 post-actieve leden </w:t>
      </w:r>
    </w:p>
    <w:p w14:paraId="0D31AE93" w14:textId="14E12245" w:rsidR="73544E58" w:rsidRDefault="73544E58" w:rsidP="5DE204C0">
      <w:pPr>
        <w:pStyle w:val="Standaard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80 buitenleden</w:t>
      </w:r>
    </w:p>
    <w:p w14:paraId="041AD2E0" w14:textId="5C36F2FA" w:rsidR="5DE204C0" w:rsidRDefault="5DE204C0" w:rsidP="5DE204C0">
      <w:pPr>
        <w:pStyle w:val="Standaard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7DD334B" w14:textId="77777777" w:rsidR="00EF44C2" w:rsidRPr="00123DCD" w:rsidRDefault="00701250" w:rsidP="0072639A">
      <w:pPr>
        <w:pStyle w:val="Standaard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5DE204C0">
        <w:rPr>
          <w:b/>
          <w:bCs/>
        </w:rPr>
        <w:t>Rondvraag</w:t>
      </w:r>
    </w:p>
    <w:p w14:paraId="3ABAA384" w14:textId="2E22CD73" w:rsidR="3B04C5BF" w:rsidRDefault="3B04C5BF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 xml:space="preserve">Roos Slager vraagt of we </w:t>
      </w:r>
      <w:r w:rsidR="086998A6">
        <w:t>zelfstandig</w:t>
      </w:r>
      <w:r>
        <w:t xml:space="preserve"> kunnen doorgaan, maar Annemieke </w:t>
      </w:r>
      <w:r w:rsidR="5FE83627">
        <w:t>legt</w:t>
      </w:r>
      <w:r>
        <w:t xml:space="preserve"> uit dat i</w:t>
      </w:r>
      <w:r w:rsidR="00CA0255">
        <w:t>.</w:t>
      </w:r>
      <w:r>
        <w:t>v</w:t>
      </w:r>
      <w:r w:rsidR="00CA0255">
        <w:t>.</w:t>
      </w:r>
      <w:r>
        <w:t>m</w:t>
      </w:r>
      <w:r w:rsidR="00CA0255">
        <w:t>.</w:t>
      </w:r>
      <w:r>
        <w:t xml:space="preserve"> de </w:t>
      </w:r>
      <w:r w:rsidR="3BD7EC69">
        <w:t>visie</w:t>
      </w:r>
      <w:r>
        <w:t xml:space="preserve"> van het </w:t>
      </w:r>
      <w:r w:rsidR="07DB570A">
        <w:t>Hoofdbestuur</w:t>
      </w:r>
      <w:r>
        <w:t xml:space="preserve"> dit niet a</w:t>
      </w:r>
      <w:r w:rsidR="6CFEBC74">
        <w:t>a</w:t>
      </w:r>
      <w:r>
        <w:t>n de orde is.</w:t>
      </w:r>
    </w:p>
    <w:p w14:paraId="06675436" w14:textId="46A4C73A" w:rsidR="56BBED3F" w:rsidRDefault="56BBED3F" w:rsidP="56BBED3F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</w:p>
    <w:p w14:paraId="1A15A5A8" w14:textId="77777777" w:rsidR="00EF44C2" w:rsidRPr="00123DCD" w:rsidRDefault="00203669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</w:rPr>
      </w:pPr>
      <w:r w:rsidRPr="56BBED3F">
        <w:rPr>
          <w:b/>
          <w:bCs/>
        </w:rPr>
        <w:t>11</w:t>
      </w:r>
      <w:r w:rsidR="00701250" w:rsidRPr="56BBED3F">
        <w:rPr>
          <w:b/>
          <w:bCs/>
        </w:rPr>
        <w:t xml:space="preserve">.  Sluiting </w:t>
      </w:r>
    </w:p>
    <w:p w14:paraId="465FB2A0" w14:textId="48AB62C7" w:rsidR="00EF44C2" w:rsidRPr="00123DCD" w:rsidRDefault="00F704FA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</w:pPr>
      <w:r>
        <w:t>Renate</w:t>
      </w:r>
      <w:r w:rsidR="00701250">
        <w:t xml:space="preserve"> bedankt de aanwezige leden </w:t>
      </w:r>
      <w:r w:rsidR="00D61B8F">
        <w:t xml:space="preserve">voor hun komst en </w:t>
      </w:r>
      <w:r>
        <w:t xml:space="preserve">hun </w:t>
      </w:r>
      <w:r w:rsidR="00D61B8F">
        <w:t xml:space="preserve">enthousiaste deelname </w:t>
      </w:r>
      <w:r w:rsidR="00701250">
        <w:t>en sluit de vergadering</w:t>
      </w:r>
      <w:r>
        <w:t xml:space="preserve">, waarna de aanwezigen naar het </w:t>
      </w:r>
      <w:r w:rsidR="07B43EA5">
        <w:t>din</w:t>
      </w:r>
      <w:r>
        <w:t xml:space="preserve">er </w:t>
      </w:r>
      <w:r w:rsidR="07B43EA5">
        <w:t xml:space="preserve">in het Nieuwe </w:t>
      </w:r>
      <w:proofErr w:type="spellStart"/>
      <w:r w:rsidR="07B43EA5">
        <w:t>Kaf</w:t>
      </w:r>
      <w:r w:rsidR="00CA0255">
        <w:t>é</w:t>
      </w:r>
      <w:proofErr w:type="spellEnd"/>
      <w:r w:rsidR="07B43EA5">
        <w:t xml:space="preserve"> gaan.</w:t>
      </w:r>
    </w:p>
    <w:p w14:paraId="662EDC37" w14:textId="66712A00" w:rsidR="56BBED3F" w:rsidRDefault="56BBED3F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</w:pPr>
    </w:p>
    <w:p w14:paraId="63FA1601" w14:textId="0068787B" w:rsidR="56BBED3F" w:rsidRDefault="42085C3B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b/>
          <w:bCs/>
        </w:rPr>
      </w:pPr>
      <w:r>
        <w:t>Na</w:t>
      </w:r>
      <w:r w:rsidR="00CA0255">
        <w:t>dat</w:t>
      </w:r>
      <w:r>
        <w:t xml:space="preserve"> de vergadering wordt ge</w:t>
      </w:r>
      <w:r w:rsidR="00CA0255">
        <w:t>sloten</w:t>
      </w:r>
      <w:r>
        <w:t>, wordt door Hansje Dekkers een gedicht voorgedragen dat is terug te lezen op de ledenwebsite.</w:t>
      </w:r>
      <w:r w:rsidRPr="5DE204C0">
        <w:rPr>
          <w:b/>
          <w:bCs/>
        </w:rPr>
        <w:t xml:space="preserve"> </w:t>
      </w:r>
    </w:p>
    <w:p w14:paraId="4D73125F" w14:textId="3E5DA2ED" w:rsidR="56BBED3F" w:rsidRDefault="56BBED3F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/>
        <w:rPr>
          <w:b/>
          <w:bCs/>
        </w:rPr>
      </w:pPr>
    </w:p>
    <w:p w14:paraId="44A8F06B" w14:textId="1331E5A0" w:rsidR="00701250" w:rsidRDefault="00701250" w:rsidP="5DE204C0">
      <w:pPr>
        <w:pStyle w:val="Standaard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</w:pPr>
      <w:r>
        <w:t xml:space="preserve">Amsterdam, </w:t>
      </w:r>
      <w:r w:rsidR="0AFC70E0">
        <w:t xml:space="preserve">7 maart </w:t>
      </w:r>
      <w:r w:rsidR="79B736A3">
        <w:t>202</w:t>
      </w:r>
      <w:r w:rsidR="22A17DF7">
        <w:t>6</w:t>
      </w:r>
    </w:p>
    <w:sectPr w:rsidR="00701250" w:rsidSect="00BF1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 w:equalWidth="0">
        <w:col w:w="907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ACD6" w14:textId="77777777" w:rsidR="008F0492" w:rsidRDefault="008F0492" w:rsidP="00EF44C2">
      <w:pPr>
        <w:spacing w:after="0" w:line="240" w:lineRule="auto"/>
      </w:pPr>
      <w:r>
        <w:separator/>
      </w:r>
    </w:p>
  </w:endnote>
  <w:endnote w:type="continuationSeparator" w:id="0">
    <w:p w14:paraId="5A99676A" w14:textId="77777777" w:rsidR="008F0492" w:rsidRDefault="008F0492" w:rsidP="00EF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92AB" w14:textId="77777777" w:rsidR="008B44AA" w:rsidRDefault="008B44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E4AB" w14:textId="0B0EE16D" w:rsidR="008B44AA" w:rsidRDefault="0052424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CE0D0F" wp14:editId="6B71E29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180053916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7D536" w14:textId="77777777" w:rsidR="008B44AA" w:rsidRPr="00F42985" w:rsidRDefault="008B44AA" w:rsidP="008B44AA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  <w:lang w:val="en-GB"/>
                            </w:rPr>
                          </w:pPr>
                          <w:r w:rsidRPr="00F42985">
                            <w:rPr>
                              <w:color w:val="000000"/>
                              <w:sz w:val="20"/>
                              <w:lang w:val="en-GB"/>
                            </w:rPr>
                            <w:t>This document is classified as Secret by ABN AMRO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E0D0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0;margin-top:805.3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" o:allowincell="f" filled="f" stroked="f">
              <v:textbox inset=",0,,0">
                <w:txbxContent>
                  <w:p w14:paraId="45D7D536" w14:textId="77777777" w:rsidR="008B44AA" w:rsidRPr="00F42985" w:rsidRDefault="008B44AA" w:rsidP="008B44AA">
                    <w:pPr>
                      <w:spacing w:after="0"/>
                      <w:jc w:val="center"/>
                      <w:rPr>
                        <w:color w:val="000000"/>
                        <w:sz w:val="20"/>
                        <w:lang w:val="en-GB"/>
                      </w:rPr>
                    </w:pPr>
                    <w:r w:rsidRPr="00F42985">
                      <w:rPr>
                        <w:color w:val="000000"/>
                        <w:sz w:val="20"/>
                        <w:lang w:val="en-GB"/>
                      </w:rPr>
                      <w:t>This document is classified as Secret by ABN AMRO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9F7F" w14:textId="77777777" w:rsidR="008B44AA" w:rsidRDefault="008B44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DD48" w14:textId="77777777" w:rsidR="008F0492" w:rsidRDefault="008F0492" w:rsidP="00EF44C2">
      <w:pPr>
        <w:spacing w:after="0" w:line="240" w:lineRule="auto"/>
      </w:pPr>
      <w:r>
        <w:separator/>
      </w:r>
    </w:p>
  </w:footnote>
  <w:footnote w:type="continuationSeparator" w:id="0">
    <w:p w14:paraId="03AD5DA9" w14:textId="77777777" w:rsidR="008F0492" w:rsidRDefault="008F0492" w:rsidP="00EF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578F" w14:textId="77777777" w:rsidR="008B44AA" w:rsidRDefault="008B44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B3C" w14:textId="77777777" w:rsidR="00EF44C2" w:rsidRDefault="00701250">
    <w:pPr>
      <w:pStyle w:val="Standaard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A262CE1" wp14:editId="2594A6C1">
          <wp:simplePos x="0" y="0"/>
          <wp:positionH relativeFrom="column">
            <wp:posOffset>1814829</wp:posOffset>
          </wp:positionH>
          <wp:positionV relativeFrom="paragraph">
            <wp:posOffset>-163829</wp:posOffset>
          </wp:positionV>
          <wp:extent cx="1781175" cy="600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D3CB" w14:textId="77777777" w:rsidR="008B44AA" w:rsidRDefault="008B44AA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CDA"/>
    <w:multiLevelType w:val="hybridMultilevel"/>
    <w:tmpl w:val="C19E6538"/>
    <w:lvl w:ilvl="0" w:tplc="0413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57D5BD"/>
    <w:multiLevelType w:val="hybridMultilevel"/>
    <w:tmpl w:val="6390FB8A"/>
    <w:lvl w:ilvl="0" w:tplc="94FC0D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6A8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62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40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47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60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E7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2D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46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F5E01"/>
    <w:multiLevelType w:val="hybridMultilevel"/>
    <w:tmpl w:val="3F66B708"/>
    <w:lvl w:ilvl="0" w:tplc="E31C5ED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D61E8"/>
    <w:multiLevelType w:val="multilevel"/>
    <w:tmpl w:val="EBA8531A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F4066"/>
    <w:multiLevelType w:val="hybridMultilevel"/>
    <w:tmpl w:val="E682A018"/>
    <w:lvl w:ilvl="0" w:tplc="234474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E6C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41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EA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C6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C9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4A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05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0C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C1948"/>
    <w:multiLevelType w:val="hybridMultilevel"/>
    <w:tmpl w:val="CA6A03A6"/>
    <w:lvl w:ilvl="0" w:tplc="D6C4B4A6"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79C1432B"/>
    <w:multiLevelType w:val="hybridMultilevel"/>
    <w:tmpl w:val="2FD0A266"/>
    <w:lvl w:ilvl="0" w:tplc="0413000F">
      <w:start w:val="1"/>
      <w:numFmt w:val="decimal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7DC2B67B"/>
    <w:multiLevelType w:val="hybridMultilevel"/>
    <w:tmpl w:val="920EC5F0"/>
    <w:lvl w:ilvl="0" w:tplc="0CEC3B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B46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A6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49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4D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5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4D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0543">
    <w:abstractNumId w:val="1"/>
  </w:num>
  <w:num w:numId="2" w16cid:durableId="1843887940">
    <w:abstractNumId w:val="7"/>
  </w:num>
  <w:num w:numId="3" w16cid:durableId="174467772">
    <w:abstractNumId w:val="4"/>
  </w:num>
  <w:num w:numId="4" w16cid:durableId="596213447">
    <w:abstractNumId w:val="3"/>
  </w:num>
  <w:num w:numId="5" w16cid:durableId="452750611">
    <w:abstractNumId w:val="0"/>
  </w:num>
  <w:num w:numId="6" w16cid:durableId="1075393876">
    <w:abstractNumId w:val="6"/>
  </w:num>
  <w:num w:numId="7" w16cid:durableId="1524249853">
    <w:abstractNumId w:val="2"/>
  </w:num>
  <w:num w:numId="8" w16cid:durableId="69815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C2"/>
    <w:rsid w:val="00012150"/>
    <w:rsid w:val="00020C15"/>
    <w:rsid w:val="00033C67"/>
    <w:rsid w:val="00043E6D"/>
    <w:rsid w:val="00051A76"/>
    <w:rsid w:val="00054BFA"/>
    <w:rsid w:val="00070EF6"/>
    <w:rsid w:val="000744A0"/>
    <w:rsid w:val="00084E4B"/>
    <w:rsid w:val="000960DE"/>
    <w:rsid w:val="000B399A"/>
    <w:rsid w:val="000B5BE1"/>
    <w:rsid w:val="000C4A2D"/>
    <w:rsid w:val="000C67B1"/>
    <w:rsid w:val="000D575C"/>
    <w:rsid w:val="000D5975"/>
    <w:rsid w:val="000D5E0C"/>
    <w:rsid w:val="000F023E"/>
    <w:rsid w:val="000F17B3"/>
    <w:rsid w:val="000F1D21"/>
    <w:rsid w:val="00102DAF"/>
    <w:rsid w:val="001144FB"/>
    <w:rsid w:val="0011453E"/>
    <w:rsid w:val="00120C43"/>
    <w:rsid w:val="00123275"/>
    <w:rsid w:val="00123DCD"/>
    <w:rsid w:val="0012621E"/>
    <w:rsid w:val="001409FD"/>
    <w:rsid w:val="00144D5D"/>
    <w:rsid w:val="00172084"/>
    <w:rsid w:val="0018283E"/>
    <w:rsid w:val="00184D93"/>
    <w:rsid w:val="00195FC5"/>
    <w:rsid w:val="001A157B"/>
    <w:rsid w:val="001C3CC7"/>
    <w:rsid w:val="001F3E02"/>
    <w:rsid w:val="00203669"/>
    <w:rsid w:val="0020735E"/>
    <w:rsid w:val="00224B9B"/>
    <w:rsid w:val="0022594E"/>
    <w:rsid w:val="00244985"/>
    <w:rsid w:val="00273024"/>
    <w:rsid w:val="002B6F9C"/>
    <w:rsid w:val="002D163F"/>
    <w:rsid w:val="002FE289"/>
    <w:rsid w:val="003046CF"/>
    <w:rsid w:val="00305C5B"/>
    <w:rsid w:val="00315744"/>
    <w:rsid w:val="00332060"/>
    <w:rsid w:val="00332F61"/>
    <w:rsid w:val="003413E6"/>
    <w:rsid w:val="003433F7"/>
    <w:rsid w:val="00346E4E"/>
    <w:rsid w:val="00365296"/>
    <w:rsid w:val="00384F3A"/>
    <w:rsid w:val="00393FE0"/>
    <w:rsid w:val="003A2DFE"/>
    <w:rsid w:val="003A5D34"/>
    <w:rsid w:val="003B2E27"/>
    <w:rsid w:val="003B4922"/>
    <w:rsid w:val="003C24B3"/>
    <w:rsid w:val="003C50D8"/>
    <w:rsid w:val="003E53E9"/>
    <w:rsid w:val="00455974"/>
    <w:rsid w:val="00462EB6"/>
    <w:rsid w:val="0048247A"/>
    <w:rsid w:val="004945AB"/>
    <w:rsid w:val="004A2A3E"/>
    <w:rsid w:val="004C160E"/>
    <w:rsid w:val="004C1F5A"/>
    <w:rsid w:val="004D1591"/>
    <w:rsid w:val="005006E9"/>
    <w:rsid w:val="00507FC4"/>
    <w:rsid w:val="00520699"/>
    <w:rsid w:val="0052102F"/>
    <w:rsid w:val="005236A9"/>
    <w:rsid w:val="0052424B"/>
    <w:rsid w:val="005266A9"/>
    <w:rsid w:val="00553B37"/>
    <w:rsid w:val="00554FEC"/>
    <w:rsid w:val="00573B34"/>
    <w:rsid w:val="0058545C"/>
    <w:rsid w:val="00593339"/>
    <w:rsid w:val="005A3941"/>
    <w:rsid w:val="005A3FB4"/>
    <w:rsid w:val="005B2AAB"/>
    <w:rsid w:val="005C2E9E"/>
    <w:rsid w:val="005E5E4E"/>
    <w:rsid w:val="005E6B7F"/>
    <w:rsid w:val="005F027E"/>
    <w:rsid w:val="006025D8"/>
    <w:rsid w:val="0061612F"/>
    <w:rsid w:val="006246D8"/>
    <w:rsid w:val="00636008"/>
    <w:rsid w:val="006476CC"/>
    <w:rsid w:val="0065632A"/>
    <w:rsid w:val="00656973"/>
    <w:rsid w:val="00673B0D"/>
    <w:rsid w:val="006855E5"/>
    <w:rsid w:val="00688171"/>
    <w:rsid w:val="006974D8"/>
    <w:rsid w:val="00697D48"/>
    <w:rsid w:val="006A498D"/>
    <w:rsid w:val="006C0288"/>
    <w:rsid w:val="006C20FF"/>
    <w:rsid w:val="006D2714"/>
    <w:rsid w:val="006D673E"/>
    <w:rsid w:val="006E0D3D"/>
    <w:rsid w:val="006F6CFE"/>
    <w:rsid w:val="00701250"/>
    <w:rsid w:val="00716BFC"/>
    <w:rsid w:val="0072639A"/>
    <w:rsid w:val="00731431"/>
    <w:rsid w:val="00744030"/>
    <w:rsid w:val="00744635"/>
    <w:rsid w:val="00751258"/>
    <w:rsid w:val="007607D6"/>
    <w:rsid w:val="00763E58"/>
    <w:rsid w:val="00767E4A"/>
    <w:rsid w:val="00770E40"/>
    <w:rsid w:val="007956F0"/>
    <w:rsid w:val="007A14A6"/>
    <w:rsid w:val="007B1D58"/>
    <w:rsid w:val="007B467A"/>
    <w:rsid w:val="007C2EA5"/>
    <w:rsid w:val="007D6F4D"/>
    <w:rsid w:val="0080674D"/>
    <w:rsid w:val="0081437F"/>
    <w:rsid w:val="008163C4"/>
    <w:rsid w:val="00821A4F"/>
    <w:rsid w:val="00830105"/>
    <w:rsid w:val="00832E73"/>
    <w:rsid w:val="00841839"/>
    <w:rsid w:val="0085C82D"/>
    <w:rsid w:val="0086420E"/>
    <w:rsid w:val="00874B59"/>
    <w:rsid w:val="00882308"/>
    <w:rsid w:val="0089218A"/>
    <w:rsid w:val="00894353"/>
    <w:rsid w:val="008A6DFC"/>
    <w:rsid w:val="008B44AA"/>
    <w:rsid w:val="008E2407"/>
    <w:rsid w:val="008F0492"/>
    <w:rsid w:val="008F257B"/>
    <w:rsid w:val="008F60D1"/>
    <w:rsid w:val="009008AE"/>
    <w:rsid w:val="00907F4C"/>
    <w:rsid w:val="00921306"/>
    <w:rsid w:val="00923415"/>
    <w:rsid w:val="0097180A"/>
    <w:rsid w:val="00974E29"/>
    <w:rsid w:val="0098121B"/>
    <w:rsid w:val="00985026"/>
    <w:rsid w:val="0099250F"/>
    <w:rsid w:val="009F7B82"/>
    <w:rsid w:val="00A226FA"/>
    <w:rsid w:val="00A30BC7"/>
    <w:rsid w:val="00A45971"/>
    <w:rsid w:val="00A7083E"/>
    <w:rsid w:val="00A91387"/>
    <w:rsid w:val="00A91C3E"/>
    <w:rsid w:val="00A92E0D"/>
    <w:rsid w:val="00A96A8D"/>
    <w:rsid w:val="00AC1B56"/>
    <w:rsid w:val="00AD1413"/>
    <w:rsid w:val="00AD2B9A"/>
    <w:rsid w:val="00AF0A2E"/>
    <w:rsid w:val="00AF0DE4"/>
    <w:rsid w:val="00AFD3CD"/>
    <w:rsid w:val="00B46C80"/>
    <w:rsid w:val="00B5519D"/>
    <w:rsid w:val="00B72F94"/>
    <w:rsid w:val="00B825FF"/>
    <w:rsid w:val="00BB4C7D"/>
    <w:rsid w:val="00BC6D3A"/>
    <w:rsid w:val="00BD00D1"/>
    <w:rsid w:val="00BD05DC"/>
    <w:rsid w:val="00BE696D"/>
    <w:rsid w:val="00BF17BD"/>
    <w:rsid w:val="00BF36DA"/>
    <w:rsid w:val="00C11610"/>
    <w:rsid w:val="00C52740"/>
    <w:rsid w:val="00C53D16"/>
    <w:rsid w:val="00C70877"/>
    <w:rsid w:val="00C726EC"/>
    <w:rsid w:val="00C75BD1"/>
    <w:rsid w:val="00C86F09"/>
    <w:rsid w:val="00C94C04"/>
    <w:rsid w:val="00CA0255"/>
    <w:rsid w:val="00CA1122"/>
    <w:rsid w:val="00CA29C3"/>
    <w:rsid w:val="00CF0C5A"/>
    <w:rsid w:val="00CF697B"/>
    <w:rsid w:val="00D0252F"/>
    <w:rsid w:val="00D10CB5"/>
    <w:rsid w:val="00D149DF"/>
    <w:rsid w:val="00D33B4D"/>
    <w:rsid w:val="00D4051D"/>
    <w:rsid w:val="00D4759F"/>
    <w:rsid w:val="00D61B8F"/>
    <w:rsid w:val="00DB6313"/>
    <w:rsid w:val="00DC0A63"/>
    <w:rsid w:val="00DC78FC"/>
    <w:rsid w:val="00DD076D"/>
    <w:rsid w:val="00DD1748"/>
    <w:rsid w:val="00DE0E5D"/>
    <w:rsid w:val="00DF72FE"/>
    <w:rsid w:val="00E0268B"/>
    <w:rsid w:val="00E2441B"/>
    <w:rsid w:val="00E3204C"/>
    <w:rsid w:val="00E44213"/>
    <w:rsid w:val="00E51AA4"/>
    <w:rsid w:val="00E54FD3"/>
    <w:rsid w:val="00EA17E2"/>
    <w:rsid w:val="00EA43A2"/>
    <w:rsid w:val="00EB278C"/>
    <w:rsid w:val="00ED4F83"/>
    <w:rsid w:val="00EF1C18"/>
    <w:rsid w:val="00EF44C2"/>
    <w:rsid w:val="00EF5B16"/>
    <w:rsid w:val="00EF7297"/>
    <w:rsid w:val="00F04C57"/>
    <w:rsid w:val="00F36984"/>
    <w:rsid w:val="00F42985"/>
    <w:rsid w:val="00F60307"/>
    <w:rsid w:val="00F66280"/>
    <w:rsid w:val="00F67502"/>
    <w:rsid w:val="00F704FA"/>
    <w:rsid w:val="00FB1A73"/>
    <w:rsid w:val="00FE4379"/>
    <w:rsid w:val="00FE7F33"/>
    <w:rsid w:val="00FF23E5"/>
    <w:rsid w:val="00FF7B29"/>
    <w:rsid w:val="01EB13A7"/>
    <w:rsid w:val="02473E0A"/>
    <w:rsid w:val="02CBA07A"/>
    <w:rsid w:val="02D58569"/>
    <w:rsid w:val="031AE05C"/>
    <w:rsid w:val="0343A235"/>
    <w:rsid w:val="035FF361"/>
    <w:rsid w:val="03A58777"/>
    <w:rsid w:val="0423E3EA"/>
    <w:rsid w:val="04378EE7"/>
    <w:rsid w:val="044FFFDD"/>
    <w:rsid w:val="045DA234"/>
    <w:rsid w:val="049C56C3"/>
    <w:rsid w:val="04EB6F95"/>
    <w:rsid w:val="050F6249"/>
    <w:rsid w:val="05784BF4"/>
    <w:rsid w:val="0625177B"/>
    <w:rsid w:val="06684E70"/>
    <w:rsid w:val="06862014"/>
    <w:rsid w:val="068A4834"/>
    <w:rsid w:val="06AB2AB0"/>
    <w:rsid w:val="06F07E5B"/>
    <w:rsid w:val="07689AAC"/>
    <w:rsid w:val="07765257"/>
    <w:rsid w:val="0787E644"/>
    <w:rsid w:val="07B43EA5"/>
    <w:rsid w:val="07DB570A"/>
    <w:rsid w:val="07F2B0AA"/>
    <w:rsid w:val="080EEB3D"/>
    <w:rsid w:val="085E4FC8"/>
    <w:rsid w:val="086998A6"/>
    <w:rsid w:val="08755EBF"/>
    <w:rsid w:val="08867574"/>
    <w:rsid w:val="08B38D1A"/>
    <w:rsid w:val="093DF376"/>
    <w:rsid w:val="098050DE"/>
    <w:rsid w:val="0986F0E6"/>
    <w:rsid w:val="09A33438"/>
    <w:rsid w:val="09A9A8E6"/>
    <w:rsid w:val="09ADAFB4"/>
    <w:rsid w:val="09E03E29"/>
    <w:rsid w:val="0A19A32C"/>
    <w:rsid w:val="0AEBD8D9"/>
    <w:rsid w:val="0AF98AF3"/>
    <w:rsid w:val="0AFC70E0"/>
    <w:rsid w:val="0B07DC2C"/>
    <w:rsid w:val="0B327B03"/>
    <w:rsid w:val="0C0FBBF4"/>
    <w:rsid w:val="0C6E1313"/>
    <w:rsid w:val="0CB5E1B6"/>
    <w:rsid w:val="0CBB0633"/>
    <w:rsid w:val="0D145210"/>
    <w:rsid w:val="0D8CB7BE"/>
    <w:rsid w:val="0D97F647"/>
    <w:rsid w:val="0E1580D4"/>
    <w:rsid w:val="0E4AF167"/>
    <w:rsid w:val="0E4DD843"/>
    <w:rsid w:val="0F632EF2"/>
    <w:rsid w:val="0F635EE9"/>
    <w:rsid w:val="0F8B268C"/>
    <w:rsid w:val="0FBE07AD"/>
    <w:rsid w:val="0FE1EF92"/>
    <w:rsid w:val="0FF45C98"/>
    <w:rsid w:val="10A84769"/>
    <w:rsid w:val="1132A008"/>
    <w:rsid w:val="11FCAFBF"/>
    <w:rsid w:val="12232C50"/>
    <w:rsid w:val="123770E0"/>
    <w:rsid w:val="12C31AF2"/>
    <w:rsid w:val="132CECB3"/>
    <w:rsid w:val="13AB6AE4"/>
    <w:rsid w:val="13AEE4C6"/>
    <w:rsid w:val="141F916F"/>
    <w:rsid w:val="14B7081D"/>
    <w:rsid w:val="14D9F66D"/>
    <w:rsid w:val="15A07FA8"/>
    <w:rsid w:val="15F6B07C"/>
    <w:rsid w:val="16060412"/>
    <w:rsid w:val="160F5E43"/>
    <w:rsid w:val="16478385"/>
    <w:rsid w:val="16D4589C"/>
    <w:rsid w:val="16DE800D"/>
    <w:rsid w:val="1756DDD9"/>
    <w:rsid w:val="1771487F"/>
    <w:rsid w:val="178166EB"/>
    <w:rsid w:val="1794696D"/>
    <w:rsid w:val="18837B11"/>
    <w:rsid w:val="18C4B8DF"/>
    <w:rsid w:val="1911F6CF"/>
    <w:rsid w:val="191859D5"/>
    <w:rsid w:val="191910FD"/>
    <w:rsid w:val="19B5DEB3"/>
    <w:rsid w:val="1A449399"/>
    <w:rsid w:val="1A654961"/>
    <w:rsid w:val="1AB242B5"/>
    <w:rsid w:val="1AFEA583"/>
    <w:rsid w:val="1B94F9E7"/>
    <w:rsid w:val="1BEE5705"/>
    <w:rsid w:val="1C564056"/>
    <w:rsid w:val="1C72FFB6"/>
    <w:rsid w:val="1CB995D9"/>
    <w:rsid w:val="1CBA6AE5"/>
    <w:rsid w:val="1CCFE3F5"/>
    <w:rsid w:val="1CEB6216"/>
    <w:rsid w:val="1D2E28ED"/>
    <w:rsid w:val="1D86E93C"/>
    <w:rsid w:val="1E405DD0"/>
    <w:rsid w:val="1ED4ADCD"/>
    <w:rsid w:val="1F156817"/>
    <w:rsid w:val="1F33B102"/>
    <w:rsid w:val="1FC04BC9"/>
    <w:rsid w:val="1FC108EC"/>
    <w:rsid w:val="1FCBCB1E"/>
    <w:rsid w:val="1FFB05E7"/>
    <w:rsid w:val="20867141"/>
    <w:rsid w:val="20AEA6C3"/>
    <w:rsid w:val="216E53AA"/>
    <w:rsid w:val="2174560F"/>
    <w:rsid w:val="21B4671B"/>
    <w:rsid w:val="21CE3D72"/>
    <w:rsid w:val="2253739F"/>
    <w:rsid w:val="229AB6CF"/>
    <w:rsid w:val="22A17DF7"/>
    <w:rsid w:val="230019A4"/>
    <w:rsid w:val="236950E6"/>
    <w:rsid w:val="23EC8404"/>
    <w:rsid w:val="2409C437"/>
    <w:rsid w:val="242E477F"/>
    <w:rsid w:val="2464DF3B"/>
    <w:rsid w:val="246DBA35"/>
    <w:rsid w:val="249EA314"/>
    <w:rsid w:val="24E4FE83"/>
    <w:rsid w:val="24F4968B"/>
    <w:rsid w:val="252D8CDB"/>
    <w:rsid w:val="2593EBA6"/>
    <w:rsid w:val="25A36E83"/>
    <w:rsid w:val="25DE6B65"/>
    <w:rsid w:val="25F565D1"/>
    <w:rsid w:val="266EC183"/>
    <w:rsid w:val="26DF71C7"/>
    <w:rsid w:val="275FD0F0"/>
    <w:rsid w:val="278ED5A9"/>
    <w:rsid w:val="27B2C1FA"/>
    <w:rsid w:val="27C5572B"/>
    <w:rsid w:val="27F1CA17"/>
    <w:rsid w:val="2803CA69"/>
    <w:rsid w:val="280535AD"/>
    <w:rsid w:val="283A4A54"/>
    <w:rsid w:val="289D26BB"/>
    <w:rsid w:val="29022A08"/>
    <w:rsid w:val="29093E64"/>
    <w:rsid w:val="290F22FD"/>
    <w:rsid w:val="29AB4AE1"/>
    <w:rsid w:val="29C824D5"/>
    <w:rsid w:val="29F22B09"/>
    <w:rsid w:val="29FECAAD"/>
    <w:rsid w:val="2A0C3933"/>
    <w:rsid w:val="2A295391"/>
    <w:rsid w:val="2A39A43B"/>
    <w:rsid w:val="2A630AF8"/>
    <w:rsid w:val="2A819D9E"/>
    <w:rsid w:val="2AAF6A7B"/>
    <w:rsid w:val="2ACE724C"/>
    <w:rsid w:val="2AEED9DC"/>
    <w:rsid w:val="2B977178"/>
    <w:rsid w:val="2BB3EBD7"/>
    <w:rsid w:val="2BB88DDC"/>
    <w:rsid w:val="2BC41AEB"/>
    <w:rsid w:val="2BCFCC8F"/>
    <w:rsid w:val="2C78C14C"/>
    <w:rsid w:val="2C7B2A5E"/>
    <w:rsid w:val="2D4A25E0"/>
    <w:rsid w:val="2D4B8A85"/>
    <w:rsid w:val="2D5E2C5F"/>
    <w:rsid w:val="2D693147"/>
    <w:rsid w:val="2D734C12"/>
    <w:rsid w:val="2D801FE4"/>
    <w:rsid w:val="2D88C24A"/>
    <w:rsid w:val="2D9B1C09"/>
    <w:rsid w:val="2E07BA2E"/>
    <w:rsid w:val="2E1AE058"/>
    <w:rsid w:val="2E2E314A"/>
    <w:rsid w:val="2E37041F"/>
    <w:rsid w:val="2E8A6E0A"/>
    <w:rsid w:val="2EAC5326"/>
    <w:rsid w:val="2EE0353B"/>
    <w:rsid w:val="2EF83CC8"/>
    <w:rsid w:val="2F31B12D"/>
    <w:rsid w:val="2F40046C"/>
    <w:rsid w:val="2F47ED2F"/>
    <w:rsid w:val="2F53583F"/>
    <w:rsid w:val="2F66DA46"/>
    <w:rsid w:val="2F82068A"/>
    <w:rsid w:val="2F9B6781"/>
    <w:rsid w:val="2FA4C886"/>
    <w:rsid w:val="2FD3487F"/>
    <w:rsid w:val="2FDA4134"/>
    <w:rsid w:val="30801979"/>
    <w:rsid w:val="30ED2501"/>
    <w:rsid w:val="3234158D"/>
    <w:rsid w:val="3239C47A"/>
    <w:rsid w:val="32EBEB80"/>
    <w:rsid w:val="3315A134"/>
    <w:rsid w:val="331C493E"/>
    <w:rsid w:val="33403217"/>
    <w:rsid w:val="3345C9FC"/>
    <w:rsid w:val="336A3513"/>
    <w:rsid w:val="33D1E2AB"/>
    <w:rsid w:val="34471568"/>
    <w:rsid w:val="347F90F3"/>
    <w:rsid w:val="34FDD101"/>
    <w:rsid w:val="352064D5"/>
    <w:rsid w:val="35D5B465"/>
    <w:rsid w:val="3613C61D"/>
    <w:rsid w:val="361A573A"/>
    <w:rsid w:val="369D18CA"/>
    <w:rsid w:val="369EAE7B"/>
    <w:rsid w:val="36C6F479"/>
    <w:rsid w:val="3756CD0F"/>
    <w:rsid w:val="37E399F0"/>
    <w:rsid w:val="38443718"/>
    <w:rsid w:val="38F52560"/>
    <w:rsid w:val="394F9160"/>
    <w:rsid w:val="39A26625"/>
    <w:rsid w:val="39F154C2"/>
    <w:rsid w:val="3A27BD64"/>
    <w:rsid w:val="3A2E8118"/>
    <w:rsid w:val="3A43D125"/>
    <w:rsid w:val="3A5001AB"/>
    <w:rsid w:val="3A5E5412"/>
    <w:rsid w:val="3A7A363F"/>
    <w:rsid w:val="3A9B6096"/>
    <w:rsid w:val="3B04C5BF"/>
    <w:rsid w:val="3B386EC3"/>
    <w:rsid w:val="3B5AF3A4"/>
    <w:rsid w:val="3B675378"/>
    <w:rsid w:val="3B790933"/>
    <w:rsid w:val="3BD7EC69"/>
    <w:rsid w:val="3BDFAF96"/>
    <w:rsid w:val="3C94C018"/>
    <w:rsid w:val="3C9F4932"/>
    <w:rsid w:val="3CA0B50D"/>
    <w:rsid w:val="3CA2513D"/>
    <w:rsid w:val="3D3C4F1F"/>
    <w:rsid w:val="3D725D8E"/>
    <w:rsid w:val="3D91E109"/>
    <w:rsid w:val="3E13C2BC"/>
    <w:rsid w:val="3EAF4600"/>
    <w:rsid w:val="3EB23F8A"/>
    <w:rsid w:val="3F40B5AC"/>
    <w:rsid w:val="3FC37F91"/>
    <w:rsid w:val="3FD83D49"/>
    <w:rsid w:val="3FE43541"/>
    <w:rsid w:val="40AC8B1E"/>
    <w:rsid w:val="40E0EB14"/>
    <w:rsid w:val="41138AE3"/>
    <w:rsid w:val="41873244"/>
    <w:rsid w:val="4194BC8F"/>
    <w:rsid w:val="41C49AEF"/>
    <w:rsid w:val="41CD2DB9"/>
    <w:rsid w:val="42085C3B"/>
    <w:rsid w:val="422537E6"/>
    <w:rsid w:val="423E20F8"/>
    <w:rsid w:val="42B2B3FF"/>
    <w:rsid w:val="42E1483B"/>
    <w:rsid w:val="43831757"/>
    <w:rsid w:val="43C0B20C"/>
    <w:rsid w:val="43DBE4F2"/>
    <w:rsid w:val="442343CC"/>
    <w:rsid w:val="442DF43F"/>
    <w:rsid w:val="44512815"/>
    <w:rsid w:val="445443A5"/>
    <w:rsid w:val="449ABFC3"/>
    <w:rsid w:val="4512CC08"/>
    <w:rsid w:val="452C94B8"/>
    <w:rsid w:val="4548D620"/>
    <w:rsid w:val="459138C3"/>
    <w:rsid w:val="45C4C85E"/>
    <w:rsid w:val="4620A0B5"/>
    <w:rsid w:val="46494C26"/>
    <w:rsid w:val="46818053"/>
    <w:rsid w:val="46B0D1A5"/>
    <w:rsid w:val="4707A11F"/>
    <w:rsid w:val="473E649E"/>
    <w:rsid w:val="475DC03E"/>
    <w:rsid w:val="476DF3C1"/>
    <w:rsid w:val="47B3766F"/>
    <w:rsid w:val="489522AE"/>
    <w:rsid w:val="4898EA93"/>
    <w:rsid w:val="48A25352"/>
    <w:rsid w:val="49B257A5"/>
    <w:rsid w:val="4A07C0F1"/>
    <w:rsid w:val="4A5F9C6E"/>
    <w:rsid w:val="4A863739"/>
    <w:rsid w:val="4A96CF0A"/>
    <w:rsid w:val="4AA1F3C2"/>
    <w:rsid w:val="4AA38AD0"/>
    <w:rsid w:val="4AFAC2A9"/>
    <w:rsid w:val="4B14CACB"/>
    <w:rsid w:val="4B4A4146"/>
    <w:rsid w:val="4B9E0E20"/>
    <w:rsid w:val="4BB67B06"/>
    <w:rsid w:val="4BB915F1"/>
    <w:rsid w:val="4BEB6162"/>
    <w:rsid w:val="4C4C6AA6"/>
    <w:rsid w:val="4CE5C26B"/>
    <w:rsid w:val="4D06D4DE"/>
    <w:rsid w:val="4D0B5631"/>
    <w:rsid w:val="4D723000"/>
    <w:rsid w:val="4E1991B8"/>
    <w:rsid w:val="4E1F8D6D"/>
    <w:rsid w:val="4EC1127E"/>
    <w:rsid w:val="4EEF2B05"/>
    <w:rsid w:val="4F3E913B"/>
    <w:rsid w:val="4F402182"/>
    <w:rsid w:val="4F7EA009"/>
    <w:rsid w:val="4FFE65BB"/>
    <w:rsid w:val="50759759"/>
    <w:rsid w:val="50993966"/>
    <w:rsid w:val="50B3FE2B"/>
    <w:rsid w:val="50B78BE9"/>
    <w:rsid w:val="511525D4"/>
    <w:rsid w:val="512B82CE"/>
    <w:rsid w:val="51781E27"/>
    <w:rsid w:val="51A8199D"/>
    <w:rsid w:val="520A2D00"/>
    <w:rsid w:val="520F2481"/>
    <w:rsid w:val="52363E47"/>
    <w:rsid w:val="525217D4"/>
    <w:rsid w:val="5296CA93"/>
    <w:rsid w:val="52BAC9A3"/>
    <w:rsid w:val="52C2E070"/>
    <w:rsid w:val="52EF1B0A"/>
    <w:rsid w:val="530F15BD"/>
    <w:rsid w:val="5331B391"/>
    <w:rsid w:val="535002E1"/>
    <w:rsid w:val="539E2631"/>
    <w:rsid w:val="53BBB5EF"/>
    <w:rsid w:val="53F0FF94"/>
    <w:rsid w:val="5410D809"/>
    <w:rsid w:val="541B6CF9"/>
    <w:rsid w:val="5421A952"/>
    <w:rsid w:val="546FE2A5"/>
    <w:rsid w:val="54AAE42F"/>
    <w:rsid w:val="54E98736"/>
    <w:rsid w:val="5519A801"/>
    <w:rsid w:val="55C40C03"/>
    <w:rsid w:val="56229D58"/>
    <w:rsid w:val="56AF786C"/>
    <w:rsid w:val="56BBED3F"/>
    <w:rsid w:val="572E0097"/>
    <w:rsid w:val="57507AE0"/>
    <w:rsid w:val="57BF0FAC"/>
    <w:rsid w:val="57CBF67A"/>
    <w:rsid w:val="57CFA194"/>
    <w:rsid w:val="57E3D63F"/>
    <w:rsid w:val="57E4BDA0"/>
    <w:rsid w:val="586A82AB"/>
    <w:rsid w:val="590E9986"/>
    <w:rsid w:val="59727190"/>
    <w:rsid w:val="59E46EA1"/>
    <w:rsid w:val="59E83D6E"/>
    <w:rsid w:val="5A3343B5"/>
    <w:rsid w:val="5A6A8ECA"/>
    <w:rsid w:val="5A859435"/>
    <w:rsid w:val="5AD74DA6"/>
    <w:rsid w:val="5B07C7D2"/>
    <w:rsid w:val="5B5D62A5"/>
    <w:rsid w:val="5B97B9C4"/>
    <w:rsid w:val="5BB8F787"/>
    <w:rsid w:val="5C166F15"/>
    <w:rsid w:val="5C37D912"/>
    <w:rsid w:val="5C3AC3BC"/>
    <w:rsid w:val="5C4AE23A"/>
    <w:rsid w:val="5C538CEE"/>
    <w:rsid w:val="5C5E82F9"/>
    <w:rsid w:val="5CD33CF1"/>
    <w:rsid w:val="5CF518A6"/>
    <w:rsid w:val="5D0BB9D6"/>
    <w:rsid w:val="5D642640"/>
    <w:rsid w:val="5D6FD872"/>
    <w:rsid w:val="5D86C43A"/>
    <w:rsid w:val="5DD374E3"/>
    <w:rsid w:val="5DDE34A0"/>
    <w:rsid w:val="5DE204C0"/>
    <w:rsid w:val="5DEABB81"/>
    <w:rsid w:val="5E99D317"/>
    <w:rsid w:val="5ED1C5F8"/>
    <w:rsid w:val="5F1CC5BC"/>
    <w:rsid w:val="5F38A3AB"/>
    <w:rsid w:val="5F8C2C62"/>
    <w:rsid w:val="5F9BF552"/>
    <w:rsid w:val="5FA4D731"/>
    <w:rsid w:val="5FE83627"/>
    <w:rsid w:val="60474D67"/>
    <w:rsid w:val="60626F75"/>
    <w:rsid w:val="6077BF4D"/>
    <w:rsid w:val="60B8161D"/>
    <w:rsid w:val="60CC0539"/>
    <w:rsid w:val="613B2213"/>
    <w:rsid w:val="6156AA97"/>
    <w:rsid w:val="61AF3CDF"/>
    <w:rsid w:val="61C57A2F"/>
    <w:rsid w:val="61E8ECE1"/>
    <w:rsid w:val="62622AEF"/>
    <w:rsid w:val="62DC2DD7"/>
    <w:rsid w:val="633308B3"/>
    <w:rsid w:val="6356B053"/>
    <w:rsid w:val="6379E692"/>
    <w:rsid w:val="6392F1A3"/>
    <w:rsid w:val="641C98A1"/>
    <w:rsid w:val="64553369"/>
    <w:rsid w:val="646BC27A"/>
    <w:rsid w:val="655DE4BE"/>
    <w:rsid w:val="6598C597"/>
    <w:rsid w:val="66139081"/>
    <w:rsid w:val="66420313"/>
    <w:rsid w:val="66765991"/>
    <w:rsid w:val="66C990C8"/>
    <w:rsid w:val="670E0905"/>
    <w:rsid w:val="6740D867"/>
    <w:rsid w:val="67DEA605"/>
    <w:rsid w:val="680EE098"/>
    <w:rsid w:val="689BC8B9"/>
    <w:rsid w:val="68A3A9A3"/>
    <w:rsid w:val="69874CB1"/>
    <w:rsid w:val="6AEFACF0"/>
    <w:rsid w:val="6B144313"/>
    <w:rsid w:val="6B5A6D45"/>
    <w:rsid w:val="6B6AB900"/>
    <w:rsid w:val="6B6DD26F"/>
    <w:rsid w:val="6BD8130C"/>
    <w:rsid w:val="6C7486BD"/>
    <w:rsid w:val="6CFEBC74"/>
    <w:rsid w:val="6D01879B"/>
    <w:rsid w:val="6D0F24CF"/>
    <w:rsid w:val="6D58277F"/>
    <w:rsid w:val="6D7DBCCD"/>
    <w:rsid w:val="6D8B25A1"/>
    <w:rsid w:val="6DB6D9D0"/>
    <w:rsid w:val="6E1B93D6"/>
    <w:rsid w:val="6E998AA5"/>
    <w:rsid w:val="6EB8A28F"/>
    <w:rsid w:val="6F94A911"/>
    <w:rsid w:val="6FC7A7FC"/>
    <w:rsid w:val="6FEA715F"/>
    <w:rsid w:val="6FEB42AE"/>
    <w:rsid w:val="700164CF"/>
    <w:rsid w:val="702D12F8"/>
    <w:rsid w:val="7030CFC2"/>
    <w:rsid w:val="70A58E4A"/>
    <w:rsid w:val="70F0B54D"/>
    <w:rsid w:val="7125B64B"/>
    <w:rsid w:val="717023A9"/>
    <w:rsid w:val="71AA2664"/>
    <w:rsid w:val="726A3F14"/>
    <w:rsid w:val="729752C3"/>
    <w:rsid w:val="729C7A6D"/>
    <w:rsid w:val="72BC0254"/>
    <w:rsid w:val="72E1F152"/>
    <w:rsid w:val="732078F1"/>
    <w:rsid w:val="732706AA"/>
    <w:rsid w:val="73544E58"/>
    <w:rsid w:val="737A4100"/>
    <w:rsid w:val="73CD7854"/>
    <w:rsid w:val="73E3234F"/>
    <w:rsid w:val="741A730C"/>
    <w:rsid w:val="74569B46"/>
    <w:rsid w:val="746C602C"/>
    <w:rsid w:val="748A5383"/>
    <w:rsid w:val="74A702C9"/>
    <w:rsid w:val="74CA05C1"/>
    <w:rsid w:val="74DD8B2A"/>
    <w:rsid w:val="755ACB80"/>
    <w:rsid w:val="7570A763"/>
    <w:rsid w:val="76802AEA"/>
    <w:rsid w:val="7689763C"/>
    <w:rsid w:val="76A724CB"/>
    <w:rsid w:val="76B67A3D"/>
    <w:rsid w:val="76D249FA"/>
    <w:rsid w:val="787E93DE"/>
    <w:rsid w:val="78963519"/>
    <w:rsid w:val="7902B14C"/>
    <w:rsid w:val="793207BD"/>
    <w:rsid w:val="794D9A07"/>
    <w:rsid w:val="7956436C"/>
    <w:rsid w:val="7999231C"/>
    <w:rsid w:val="79B736A3"/>
    <w:rsid w:val="79BBDAD4"/>
    <w:rsid w:val="79E655A8"/>
    <w:rsid w:val="7A47855E"/>
    <w:rsid w:val="7A831BF6"/>
    <w:rsid w:val="7AFC930B"/>
    <w:rsid w:val="7B392803"/>
    <w:rsid w:val="7B5B0401"/>
    <w:rsid w:val="7B60C1B2"/>
    <w:rsid w:val="7BA0F186"/>
    <w:rsid w:val="7C52B8FB"/>
    <w:rsid w:val="7D6C72DF"/>
    <w:rsid w:val="7E16690B"/>
    <w:rsid w:val="7E215496"/>
    <w:rsid w:val="7EBC9329"/>
    <w:rsid w:val="7ECBD5FA"/>
    <w:rsid w:val="7F1B967E"/>
    <w:rsid w:val="7FCC495D"/>
    <w:rsid w:val="7FD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39280"/>
  <w15:docId w15:val="{69954B2E-F391-4E32-BF69-A3F4C3FE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12F"/>
  </w:style>
  <w:style w:type="paragraph" w:styleId="Kop1">
    <w:name w:val="heading 1"/>
    <w:basedOn w:val="Standaard1"/>
    <w:next w:val="Standaard1"/>
    <w:rsid w:val="00EF44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1"/>
    <w:next w:val="Standaard1"/>
    <w:rsid w:val="00EF44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1"/>
    <w:next w:val="Standaard1"/>
    <w:rsid w:val="00EF44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1"/>
    <w:next w:val="Standaard1"/>
    <w:rsid w:val="00EF44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1"/>
    <w:next w:val="Standaard1"/>
    <w:rsid w:val="00EF44C2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1"/>
    <w:next w:val="Standaard1"/>
    <w:rsid w:val="00EF44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EF44C2"/>
  </w:style>
  <w:style w:type="table" w:customStyle="1" w:styleId="TableNormal">
    <w:name w:val="Table Normal"/>
    <w:rsid w:val="00EF44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1"/>
    <w:next w:val="Standaard1"/>
    <w:rsid w:val="00EF44C2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1"/>
    <w:next w:val="Standaard1"/>
    <w:rsid w:val="00EF44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F44C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tekst">
    <w:name w:val="header"/>
    <w:link w:val="KoptekstChar"/>
    <w:uiPriority w:val="99"/>
    <w:unhideWhenUsed/>
    <w:rsid w:val="5DE20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44AA"/>
  </w:style>
  <w:style w:type="paragraph" w:styleId="Voettekst">
    <w:name w:val="footer"/>
    <w:link w:val="VoettekstChar"/>
    <w:uiPriority w:val="99"/>
    <w:unhideWhenUsed/>
    <w:rsid w:val="5DE20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44AA"/>
  </w:style>
  <w:style w:type="character" w:styleId="Hyperlink">
    <w:name w:val="Hyperlink"/>
    <w:basedOn w:val="Standaardalinea-lettertype"/>
    <w:uiPriority w:val="99"/>
    <w:unhideWhenUsed/>
    <w:rsid w:val="00DB6313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B6313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56BBED3F"/>
    <w:rPr>
      <w:b/>
      <w:bCs/>
    </w:rPr>
  </w:style>
  <w:style w:type="paragraph" w:styleId="Voetnoottekst">
    <w:name w:val="footnote text"/>
    <w:uiPriority w:val="99"/>
    <w:semiHidden/>
    <w:unhideWhenUsed/>
    <w:rsid w:val="5DE204C0"/>
    <w:pPr>
      <w:spacing w:after="0" w:line="240" w:lineRule="auto"/>
    </w:pPr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Lijstalinea">
    <w:name w:val="List Paragraph"/>
    <w:uiPriority w:val="34"/>
    <w:qFormat/>
    <w:rsid w:val="5DE204C0"/>
    <w:pPr>
      <w:ind w:left="720"/>
      <w:contextualSpacing/>
    </w:pPr>
  </w:style>
  <w:style w:type="paragraph" w:styleId="Geenafstand">
    <w:name w:val="No Spacing"/>
    <w:uiPriority w:val="1"/>
    <w:qFormat/>
    <w:rsid w:val="5DE204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vabnamro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1504</Words>
  <Characters>8278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schoonderwoerd</dc:creator>
  <cp:lastModifiedBy>A Kooter</cp:lastModifiedBy>
  <cp:revision>3</cp:revision>
  <dcterms:created xsi:type="dcterms:W3CDTF">2026-03-30T13:48:00Z</dcterms:created>
  <dcterms:modified xsi:type="dcterms:W3CDTF">2026-04-16T10:17:00Z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3ac3df-aeba-49b7-b3df-401a04286718_Enabled">
    <vt:lpwstr>true</vt:lpwstr>
  </property>
  <property fmtid="{D5CDD505-2E9C-101B-9397-08002B2CF9AE}" pid="3" name="MSIP_Label_043ac3df-aeba-49b7-b3df-401a04286718_SetDate">
    <vt:lpwstr>2023-04-16T11:54:37Z</vt:lpwstr>
  </property>
  <property fmtid="{D5CDD505-2E9C-101B-9397-08002B2CF9AE}" pid="4" name="MSIP_Label_043ac3df-aeba-49b7-b3df-401a04286718_Method">
    <vt:lpwstr>Privileged</vt:lpwstr>
  </property>
  <property fmtid="{D5CDD505-2E9C-101B-9397-08002B2CF9AE}" pid="5" name="MSIP_Label_043ac3df-aeba-49b7-b3df-401a04286718_Name">
    <vt:lpwstr>043ac3df-aeba-49b7-b3df-401a04286718</vt:lpwstr>
  </property>
  <property fmtid="{D5CDD505-2E9C-101B-9397-08002B2CF9AE}" pid="6" name="MSIP_Label_043ac3df-aeba-49b7-b3df-401a04286718_SiteId">
    <vt:lpwstr>3a15904d-3fd9-4256-a753-beb05cdf0c6d</vt:lpwstr>
  </property>
  <property fmtid="{D5CDD505-2E9C-101B-9397-08002B2CF9AE}" pid="7" name="MSIP_Label_043ac3df-aeba-49b7-b3df-401a04286718_ActionId">
    <vt:lpwstr>4f18e222-bbff-43a1-861f-8a4b6c0e4cfc</vt:lpwstr>
  </property>
  <property fmtid="{D5CDD505-2E9C-101B-9397-08002B2CF9AE}" pid="8" name="MSIP_Label_043ac3df-aeba-49b7-b3df-401a04286718_ContentBits">
    <vt:lpwstr>2</vt:lpwstr>
  </property>
</Properties>
</file>